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1A9CD" w14:textId="013600A7" w:rsidR="00277EE2" w:rsidRDefault="00514C36">
      <w:pPr>
        <w:rPr>
          <w:rFonts w:ascii="黑体" w:eastAsia="黑体" w:hAnsi="黑体" w:hint="eastAsia"/>
          <w:color w:val="000000" w:themeColor="text1"/>
          <w:sz w:val="32"/>
          <w:szCs w:val="32"/>
        </w:rPr>
      </w:pPr>
      <w:r>
        <w:rPr>
          <w:rFonts w:ascii="黑体" w:eastAsia="黑体" w:hAnsi="黑体" w:hint="eastAsia"/>
          <w:color w:val="000000" w:themeColor="text1"/>
          <w:sz w:val="32"/>
          <w:szCs w:val="32"/>
        </w:rPr>
        <w:t>附件</w:t>
      </w:r>
    </w:p>
    <w:p w14:paraId="0B0B7FDC" w14:textId="12845700" w:rsidR="00277EE2" w:rsidRDefault="00514C36">
      <w:pPr>
        <w:spacing w:line="640" w:lineRule="exact"/>
        <w:jc w:val="center"/>
        <w:rPr>
          <w:rFonts w:ascii="方正小标宋简体" w:eastAsia="方正小标宋简体" w:hAnsi="仿宋" w:hint="eastAsia"/>
          <w:color w:val="000000" w:themeColor="text1"/>
          <w:sz w:val="44"/>
          <w:szCs w:val="44"/>
        </w:rPr>
      </w:pPr>
      <w:r>
        <w:rPr>
          <w:rFonts w:ascii="方正小标宋简体" w:eastAsia="方正小标宋简体" w:hAnsi="仿宋" w:hint="eastAsia"/>
          <w:color w:val="000000" w:themeColor="text1"/>
          <w:sz w:val="44"/>
          <w:szCs w:val="44"/>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ascii="方正小标宋简体" w:eastAsia="方正小标宋简体" w:hAnsi="仿宋" w:hint="eastAsia"/>
          <w:color w:val="000000" w:themeColor="text1"/>
          <w:sz w:val="44"/>
          <w:szCs w:val="44"/>
        </w:rPr>
        <w:instrText>ADDIN CNKISM.UserStyle</w:instrText>
      </w:r>
      <w:r>
        <w:rPr>
          <w:rFonts w:ascii="方正小标宋简体" w:eastAsia="方正小标宋简体" w:hAnsi="仿宋" w:hint="eastAsia"/>
          <w:color w:val="000000" w:themeColor="text1"/>
          <w:sz w:val="44"/>
          <w:szCs w:val="44"/>
        </w:rPr>
      </w:r>
      <w:r>
        <w:rPr>
          <w:rFonts w:ascii="方正小标宋简体" w:eastAsia="方正小标宋简体" w:hAnsi="仿宋" w:hint="eastAsia"/>
          <w:color w:val="000000" w:themeColor="text1"/>
          <w:sz w:val="44"/>
          <w:szCs w:val="44"/>
        </w:rPr>
        <w:fldChar w:fldCharType="end"/>
      </w:r>
      <w:r>
        <w:rPr>
          <w:rFonts w:ascii="方正小标宋简体" w:eastAsia="方正小标宋简体" w:hAnsi="仿宋" w:hint="eastAsia"/>
          <w:color w:val="000000" w:themeColor="text1"/>
          <w:sz w:val="44"/>
          <w:szCs w:val="44"/>
        </w:rPr>
        <w:t>江苏师范大学课程</w:t>
      </w:r>
      <w:r>
        <w:rPr>
          <w:rFonts w:ascii="方正小标宋简体" w:eastAsia="方正小标宋简体" w:hAnsi="仿宋"/>
          <w:color w:val="000000" w:themeColor="text1"/>
          <w:sz w:val="44"/>
          <w:szCs w:val="44"/>
        </w:rPr>
        <w:t>、教材、</w:t>
      </w:r>
      <w:bookmarkStart w:id="0" w:name="OLE_LINK69"/>
      <w:bookmarkStart w:id="1" w:name="OLE_LINK70"/>
      <w:r w:rsidRPr="004757FD">
        <w:rPr>
          <w:rFonts w:ascii="方正小标宋简体" w:eastAsia="方正小标宋简体" w:hAnsi="仿宋" w:hint="eastAsia"/>
          <w:color w:val="000000" w:themeColor="text1"/>
          <w:sz w:val="44"/>
          <w:szCs w:val="44"/>
        </w:rPr>
        <w:t>教育教学改革研究</w:t>
      </w:r>
      <w:r>
        <w:rPr>
          <w:rFonts w:ascii="方正小标宋简体" w:eastAsia="方正小标宋简体" w:hAnsi="仿宋" w:hint="eastAsia"/>
          <w:color w:val="000000" w:themeColor="text1"/>
          <w:sz w:val="44"/>
          <w:szCs w:val="44"/>
        </w:rPr>
        <w:t>项目</w:t>
      </w:r>
      <w:bookmarkEnd w:id="0"/>
      <w:bookmarkEnd w:id="1"/>
      <w:r>
        <w:rPr>
          <w:rFonts w:ascii="方正小标宋简体" w:eastAsia="方正小标宋简体" w:hAnsi="仿宋" w:hint="eastAsia"/>
          <w:color w:val="000000" w:themeColor="text1"/>
          <w:sz w:val="44"/>
          <w:szCs w:val="44"/>
        </w:rPr>
        <w:t>、教学获奖等级清单</w:t>
      </w:r>
    </w:p>
    <w:p w14:paraId="6C476A15" w14:textId="77777777" w:rsidR="00277EE2" w:rsidRDefault="00277EE2">
      <w:pPr>
        <w:spacing w:line="640" w:lineRule="exact"/>
        <w:rPr>
          <w:rFonts w:ascii="仿宋" w:eastAsia="仿宋" w:hAnsi="仿宋" w:hint="eastAsia"/>
          <w:color w:val="000000" w:themeColor="text1"/>
          <w:sz w:val="32"/>
          <w:szCs w:val="32"/>
        </w:rPr>
      </w:pPr>
    </w:p>
    <w:p w14:paraId="659A82EA" w14:textId="77777777" w:rsidR="00277EE2" w:rsidRDefault="00514C36">
      <w:pPr>
        <w:pStyle w:val="af7"/>
        <w:numPr>
          <w:ilvl w:val="0"/>
          <w:numId w:val="1"/>
        </w:numPr>
        <w:ind w:firstLineChars="0"/>
        <w:rPr>
          <w:rFonts w:ascii="黑体" w:eastAsia="黑体" w:hAnsi="黑体" w:hint="eastAsia"/>
          <w:color w:val="000000" w:themeColor="text1"/>
          <w:sz w:val="32"/>
          <w:szCs w:val="32"/>
        </w:rPr>
      </w:pPr>
      <w:r>
        <w:rPr>
          <w:rFonts w:ascii="黑体" w:eastAsia="黑体" w:hAnsi="黑体"/>
          <w:color w:val="000000" w:themeColor="text1"/>
          <w:sz w:val="32"/>
          <w:szCs w:val="32"/>
        </w:rPr>
        <w:t>课程建设项目</w:t>
      </w:r>
      <w:r>
        <w:rPr>
          <w:rFonts w:ascii="黑体" w:eastAsia="黑体" w:hAnsi="黑体" w:hint="eastAsia"/>
          <w:color w:val="000000" w:themeColor="text1"/>
          <w:sz w:val="32"/>
          <w:szCs w:val="32"/>
        </w:rPr>
        <w:t>清单</w:t>
      </w:r>
    </w:p>
    <w:tbl>
      <w:tblPr>
        <w:tblStyle w:val="ae"/>
        <w:tblW w:w="9209" w:type="dxa"/>
        <w:jc w:val="center"/>
        <w:tblLook w:val="04A0" w:firstRow="1" w:lastRow="0" w:firstColumn="1" w:lastColumn="0" w:noHBand="0" w:noVBand="1"/>
      </w:tblPr>
      <w:tblGrid>
        <w:gridCol w:w="855"/>
        <w:gridCol w:w="5313"/>
        <w:gridCol w:w="1434"/>
        <w:gridCol w:w="1607"/>
      </w:tblGrid>
      <w:tr w:rsidR="00277EE2" w14:paraId="29DCD75D" w14:textId="77777777">
        <w:trPr>
          <w:trHeight w:val="584"/>
          <w:jc w:val="center"/>
        </w:trPr>
        <w:tc>
          <w:tcPr>
            <w:tcW w:w="855" w:type="dxa"/>
            <w:vAlign w:val="center"/>
          </w:tcPr>
          <w:p w14:paraId="3BC261AB" w14:textId="77777777" w:rsidR="00277EE2" w:rsidRDefault="00514C36">
            <w:pPr>
              <w:jc w:val="center"/>
              <w:rPr>
                <w:rFonts w:ascii="仿宋" w:eastAsia="仿宋" w:hAnsi="仿宋" w:hint="eastAsia"/>
                <w:b/>
                <w:bCs/>
                <w:color w:val="000000" w:themeColor="text1"/>
                <w:sz w:val="28"/>
                <w:szCs w:val="28"/>
              </w:rPr>
            </w:pPr>
            <w:r>
              <w:rPr>
                <w:rFonts w:ascii="仿宋" w:eastAsia="仿宋" w:hAnsi="仿宋" w:hint="eastAsia"/>
                <w:b/>
                <w:bCs/>
                <w:color w:val="000000" w:themeColor="text1"/>
                <w:sz w:val="28"/>
                <w:szCs w:val="28"/>
              </w:rPr>
              <w:t>序号</w:t>
            </w:r>
          </w:p>
        </w:tc>
        <w:tc>
          <w:tcPr>
            <w:tcW w:w="5313" w:type="dxa"/>
            <w:vAlign w:val="center"/>
          </w:tcPr>
          <w:p w14:paraId="3EF63672" w14:textId="77777777" w:rsidR="00277EE2" w:rsidRDefault="00514C36">
            <w:pPr>
              <w:jc w:val="center"/>
              <w:rPr>
                <w:rFonts w:ascii="仿宋" w:eastAsia="仿宋" w:hAnsi="仿宋" w:hint="eastAsia"/>
                <w:b/>
                <w:bCs/>
                <w:color w:val="000000" w:themeColor="text1"/>
                <w:sz w:val="28"/>
                <w:szCs w:val="28"/>
              </w:rPr>
            </w:pPr>
            <w:r>
              <w:rPr>
                <w:rFonts w:ascii="仿宋" w:eastAsia="仿宋" w:hAnsi="仿宋" w:hint="eastAsia"/>
                <w:b/>
                <w:bCs/>
                <w:color w:val="000000" w:themeColor="text1"/>
                <w:sz w:val="28"/>
                <w:szCs w:val="28"/>
              </w:rPr>
              <w:t>名称</w:t>
            </w:r>
          </w:p>
        </w:tc>
        <w:tc>
          <w:tcPr>
            <w:tcW w:w="1434" w:type="dxa"/>
            <w:vAlign w:val="center"/>
          </w:tcPr>
          <w:p w14:paraId="275C5CAC" w14:textId="77777777" w:rsidR="00277EE2" w:rsidRDefault="00514C36">
            <w:pPr>
              <w:jc w:val="center"/>
              <w:rPr>
                <w:rFonts w:ascii="仿宋" w:eastAsia="仿宋" w:hAnsi="仿宋" w:hint="eastAsia"/>
                <w:b/>
                <w:bCs/>
                <w:color w:val="000000" w:themeColor="text1"/>
                <w:sz w:val="28"/>
                <w:szCs w:val="28"/>
              </w:rPr>
            </w:pPr>
            <w:r>
              <w:rPr>
                <w:rFonts w:ascii="仿宋" w:eastAsia="仿宋" w:hAnsi="仿宋" w:hint="eastAsia"/>
                <w:b/>
                <w:bCs/>
                <w:color w:val="000000" w:themeColor="text1"/>
                <w:sz w:val="28"/>
                <w:szCs w:val="28"/>
              </w:rPr>
              <w:t>负责</w:t>
            </w:r>
            <w:r>
              <w:rPr>
                <w:rFonts w:ascii="仿宋" w:eastAsia="仿宋" w:hAnsi="仿宋"/>
                <w:b/>
                <w:bCs/>
                <w:color w:val="000000" w:themeColor="text1"/>
                <w:sz w:val="28"/>
                <w:szCs w:val="28"/>
              </w:rPr>
              <w:t>单位</w:t>
            </w:r>
          </w:p>
        </w:tc>
        <w:tc>
          <w:tcPr>
            <w:tcW w:w="1607" w:type="dxa"/>
            <w:vAlign w:val="center"/>
          </w:tcPr>
          <w:p w14:paraId="450B5FA1" w14:textId="77777777" w:rsidR="00277EE2" w:rsidRDefault="00514C36">
            <w:pPr>
              <w:jc w:val="center"/>
              <w:rPr>
                <w:rFonts w:ascii="仿宋" w:eastAsia="仿宋" w:hAnsi="仿宋" w:hint="eastAsia"/>
                <w:b/>
                <w:bCs/>
                <w:color w:val="000000" w:themeColor="text1"/>
                <w:sz w:val="28"/>
                <w:szCs w:val="28"/>
              </w:rPr>
            </w:pPr>
            <w:r>
              <w:rPr>
                <w:rFonts w:ascii="仿宋" w:eastAsia="仿宋" w:hAnsi="仿宋" w:hint="eastAsia"/>
                <w:b/>
                <w:bCs/>
                <w:color w:val="000000" w:themeColor="text1"/>
                <w:sz w:val="28"/>
                <w:szCs w:val="28"/>
              </w:rPr>
              <w:t>视同级别</w:t>
            </w:r>
          </w:p>
        </w:tc>
      </w:tr>
      <w:tr w:rsidR="00277EE2" w14:paraId="37A5CDB4" w14:textId="77777777">
        <w:trPr>
          <w:trHeight w:val="584"/>
          <w:jc w:val="center"/>
        </w:trPr>
        <w:tc>
          <w:tcPr>
            <w:tcW w:w="855" w:type="dxa"/>
            <w:vAlign w:val="center"/>
          </w:tcPr>
          <w:p w14:paraId="74B3D9E4"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1</w:t>
            </w:r>
          </w:p>
        </w:tc>
        <w:tc>
          <w:tcPr>
            <w:tcW w:w="5313" w:type="dxa"/>
            <w:vAlign w:val="center"/>
          </w:tcPr>
          <w:p w14:paraId="2416F24F" w14:textId="77777777" w:rsidR="00277EE2" w:rsidRDefault="00514C36" w:rsidP="004757FD">
            <w:pPr>
              <w:spacing w:line="240" w:lineRule="exact"/>
              <w:rPr>
                <w:rFonts w:ascii="仿宋" w:eastAsia="仿宋" w:hAnsi="仿宋" w:hint="eastAsia"/>
                <w:color w:val="000000" w:themeColor="text1"/>
                <w:sz w:val="24"/>
                <w:szCs w:val="24"/>
              </w:rPr>
            </w:pPr>
            <w:r>
              <w:rPr>
                <w:rFonts w:ascii="仿宋" w:eastAsia="仿宋" w:hAnsi="仿宋" w:hint="eastAsia"/>
                <w:color w:val="000000" w:themeColor="text1"/>
                <w:sz w:val="24"/>
                <w:szCs w:val="24"/>
              </w:rPr>
              <w:t>国家一流本科课程</w:t>
            </w:r>
          </w:p>
        </w:tc>
        <w:tc>
          <w:tcPr>
            <w:tcW w:w="1434" w:type="dxa"/>
            <w:vAlign w:val="center"/>
          </w:tcPr>
          <w:p w14:paraId="5CA55550"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 xml:space="preserve">教务处 </w:t>
            </w:r>
          </w:p>
          <w:p w14:paraId="351BE686"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实验室与设备管理处</w:t>
            </w:r>
          </w:p>
        </w:tc>
        <w:tc>
          <w:tcPr>
            <w:tcW w:w="1607" w:type="dxa"/>
            <w:vAlign w:val="center"/>
          </w:tcPr>
          <w:p w14:paraId="4C047A44"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国家级</w:t>
            </w:r>
          </w:p>
        </w:tc>
      </w:tr>
      <w:tr w:rsidR="00277EE2" w14:paraId="4CFD4977" w14:textId="77777777">
        <w:trPr>
          <w:trHeight w:val="584"/>
          <w:jc w:val="center"/>
        </w:trPr>
        <w:tc>
          <w:tcPr>
            <w:tcW w:w="855" w:type="dxa"/>
            <w:vAlign w:val="center"/>
          </w:tcPr>
          <w:p w14:paraId="0FF33996"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2</w:t>
            </w:r>
          </w:p>
        </w:tc>
        <w:tc>
          <w:tcPr>
            <w:tcW w:w="5313" w:type="dxa"/>
            <w:vAlign w:val="center"/>
          </w:tcPr>
          <w:p w14:paraId="624365C7" w14:textId="77777777" w:rsidR="00277EE2" w:rsidRDefault="00514C36" w:rsidP="004757FD">
            <w:pPr>
              <w:spacing w:line="240" w:lineRule="exact"/>
              <w:rPr>
                <w:rFonts w:ascii="仿宋" w:eastAsia="仿宋" w:hAnsi="仿宋" w:hint="eastAsia"/>
                <w:color w:val="000000" w:themeColor="text1"/>
                <w:sz w:val="24"/>
                <w:szCs w:val="24"/>
              </w:rPr>
            </w:pPr>
            <w:r>
              <w:rPr>
                <w:rFonts w:ascii="仿宋" w:eastAsia="仿宋" w:hAnsi="仿宋" w:hint="eastAsia"/>
                <w:color w:val="000000" w:themeColor="text1"/>
                <w:sz w:val="24"/>
                <w:szCs w:val="24"/>
              </w:rPr>
              <w:t>教育部</w:t>
            </w:r>
            <w:r>
              <w:rPr>
                <w:rFonts w:ascii="仿宋" w:eastAsia="仿宋" w:hAnsi="仿宋"/>
                <w:color w:val="000000" w:themeColor="text1"/>
                <w:sz w:val="24"/>
                <w:szCs w:val="24"/>
              </w:rPr>
              <w:t>来华留学</w:t>
            </w:r>
            <w:r>
              <w:rPr>
                <w:rFonts w:ascii="仿宋" w:eastAsia="仿宋" w:hAnsi="仿宋" w:hint="eastAsia"/>
                <w:color w:val="000000" w:themeColor="text1"/>
                <w:sz w:val="24"/>
                <w:szCs w:val="24"/>
              </w:rPr>
              <w:t>英语</w:t>
            </w:r>
            <w:r>
              <w:rPr>
                <w:rFonts w:ascii="仿宋" w:eastAsia="仿宋" w:hAnsi="仿宋"/>
                <w:color w:val="000000" w:themeColor="text1"/>
                <w:sz w:val="24"/>
                <w:szCs w:val="24"/>
              </w:rPr>
              <w:t>授课品牌课程</w:t>
            </w:r>
          </w:p>
        </w:tc>
        <w:tc>
          <w:tcPr>
            <w:tcW w:w="1434" w:type="dxa"/>
            <w:vAlign w:val="center"/>
          </w:tcPr>
          <w:p w14:paraId="7A13C56A"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国际</w:t>
            </w:r>
            <w:r>
              <w:rPr>
                <w:rFonts w:ascii="仿宋" w:eastAsia="仿宋" w:hAnsi="仿宋"/>
                <w:color w:val="000000" w:themeColor="text1"/>
                <w:sz w:val="24"/>
                <w:szCs w:val="24"/>
              </w:rPr>
              <w:t>合作</w:t>
            </w:r>
          </w:p>
          <w:p w14:paraId="387D0579"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交流处</w:t>
            </w:r>
          </w:p>
        </w:tc>
        <w:tc>
          <w:tcPr>
            <w:tcW w:w="1607" w:type="dxa"/>
            <w:vAlign w:val="center"/>
          </w:tcPr>
          <w:p w14:paraId="061BCB2C"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国家级</w:t>
            </w:r>
          </w:p>
        </w:tc>
      </w:tr>
      <w:tr w:rsidR="00277EE2" w14:paraId="030446E6" w14:textId="77777777">
        <w:trPr>
          <w:trHeight w:val="584"/>
          <w:jc w:val="center"/>
        </w:trPr>
        <w:tc>
          <w:tcPr>
            <w:tcW w:w="855" w:type="dxa"/>
            <w:vAlign w:val="center"/>
          </w:tcPr>
          <w:p w14:paraId="6D33C700"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3</w:t>
            </w:r>
          </w:p>
        </w:tc>
        <w:tc>
          <w:tcPr>
            <w:tcW w:w="5313" w:type="dxa"/>
            <w:vAlign w:val="center"/>
          </w:tcPr>
          <w:p w14:paraId="1A50C179" w14:textId="77777777" w:rsidR="00277EE2" w:rsidRDefault="00514C36" w:rsidP="004757FD">
            <w:pPr>
              <w:spacing w:line="240" w:lineRule="exact"/>
              <w:rPr>
                <w:rFonts w:ascii="仿宋" w:eastAsia="仿宋" w:hAnsi="仿宋" w:hint="eastAsia"/>
                <w:color w:val="000000" w:themeColor="text1"/>
                <w:sz w:val="24"/>
                <w:szCs w:val="24"/>
              </w:rPr>
            </w:pPr>
            <w:r>
              <w:rPr>
                <w:rFonts w:ascii="仿宋" w:eastAsia="仿宋" w:hAnsi="仿宋" w:hint="eastAsia"/>
                <w:color w:val="000000" w:themeColor="text1"/>
                <w:sz w:val="24"/>
                <w:szCs w:val="24"/>
              </w:rPr>
              <w:t>教育</w:t>
            </w:r>
            <w:r>
              <w:rPr>
                <w:rFonts w:ascii="仿宋" w:eastAsia="仿宋" w:hAnsi="仿宋"/>
                <w:color w:val="000000" w:themeColor="text1"/>
                <w:sz w:val="24"/>
                <w:szCs w:val="24"/>
              </w:rPr>
              <w:t>部认定</w:t>
            </w:r>
            <w:r>
              <w:rPr>
                <w:rFonts w:ascii="仿宋" w:eastAsia="仿宋" w:hAnsi="仿宋" w:hint="eastAsia"/>
                <w:color w:val="000000" w:themeColor="text1"/>
                <w:sz w:val="24"/>
                <w:szCs w:val="24"/>
              </w:rPr>
              <w:t>或</w:t>
            </w:r>
            <w:r>
              <w:rPr>
                <w:rFonts w:ascii="仿宋" w:eastAsia="仿宋" w:hAnsi="仿宋"/>
                <w:color w:val="000000" w:themeColor="text1"/>
                <w:sz w:val="24"/>
                <w:szCs w:val="24"/>
              </w:rPr>
              <w:t>立项建设的其他国家级课程</w:t>
            </w:r>
          </w:p>
        </w:tc>
        <w:tc>
          <w:tcPr>
            <w:tcW w:w="1434" w:type="dxa"/>
            <w:vAlign w:val="center"/>
          </w:tcPr>
          <w:p w14:paraId="4F3C5257"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教务处</w:t>
            </w:r>
          </w:p>
        </w:tc>
        <w:tc>
          <w:tcPr>
            <w:tcW w:w="1607" w:type="dxa"/>
            <w:vAlign w:val="center"/>
          </w:tcPr>
          <w:p w14:paraId="6E2F9C3E"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国家级</w:t>
            </w:r>
          </w:p>
        </w:tc>
      </w:tr>
      <w:tr w:rsidR="00277EE2" w14:paraId="257BABBB" w14:textId="77777777">
        <w:trPr>
          <w:trHeight w:val="584"/>
          <w:jc w:val="center"/>
        </w:trPr>
        <w:tc>
          <w:tcPr>
            <w:tcW w:w="855" w:type="dxa"/>
            <w:vAlign w:val="center"/>
          </w:tcPr>
          <w:p w14:paraId="7774421A"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4</w:t>
            </w:r>
          </w:p>
        </w:tc>
        <w:tc>
          <w:tcPr>
            <w:tcW w:w="5313" w:type="dxa"/>
            <w:vAlign w:val="center"/>
          </w:tcPr>
          <w:p w14:paraId="6D84CAE5" w14:textId="77777777" w:rsidR="00277EE2" w:rsidRPr="004757FD" w:rsidRDefault="00514C36" w:rsidP="004757FD">
            <w:pPr>
              <w:spacing w:line="240" w:lineRule="exact"/>
              <w:rPr>
                <w:rFonts w:ascii="仿宋" w:eastAsia="仿宋" w:hAnsi="仿宋" w:hint="eastAsia"/>
                <w:color w:val="000000" w:themeColor="text1"/>
                <w:sz w:val="24"/>
                <w:szCs w:val="24"/>
              </w:rPr>
            </w:pPr>
            <w:r w:rsidRPr="004757FD">
              <w:rPr>
                <w:rFonts w:ascii="仿宋" w:eastAsia="仿宋" w:hAnsi="仿宋" w:hint="eastAsia"/>
                <w:color w:val="000000" w:themeColor="text1"/>
                <w:sz w:val="24"/>
                <w:szCs w:val="24"/>
              </w:rPr>
              <w:t>案例入选中国专业学位教学案例中心案例库</w:t>
            </w:r>
          </w:p>
        </w:tc>
        <w:tc>
          <w:tcPr>
            <w:tcW w:w="1434" w:type="dxa"/>
            <w:vAlign w:val="center"/>
          </w:tcPr>
          <w:p w14:paraId="70793CA7" w14:textId="77777777" w:rsidR="00277EE2" w:rsidRPr="004757FD" w:rsidRDefault="00514C36">
            <w:pPr>
              <w:spacing w:line="240" w:lineRule="exact"/>
              <w:jc w:val="center"/>
              <w:rPr>
                <w:rFonts w:ascii="仿宋" w:eastAsia="仿宋" w:hAnsi="仿宋" w:hint="eastAsia"/>
                <w:color w:val="000000" w:themeColor="text1"/>
                <w:sz w:val="24"/>
                <w:szCs w:val="24"/>
              </w:rPr>
            </w:pPr>
            <w:r w:rsidRPr="004757FD">
              <w:rPr>
                <w:rFonts w:ascii="仿宋" w:eastAsia="仿宋" w:hAnsi="仿宋" w:hint="eastAsia"/>
                <w:color w:val="000000" w:themeColor="text1"/>
                <w:sz w:val="24"/>
                <w:szCs w:val="24"/>
              </w:rPr>
              <w:t>研究生院</w:t>
            </w:r>
          </w:p>
        </w:tc>
        <w:tc>
          <w:tcPr>
            <w:tcW w:w="1607" w:type="dxa"/>
            <w:vAlign w:val="center"/>
          </w:tcPr>
          <w:p w14:paraId="14317C82" w14:textId="77777777" w:rsidR="00277EE2" w:rsidRPr="004757FD" w:rsidRDefault="00514C36">
            <w:pPr>
              <w:spacing w:line="240" w:lineRule="exact"/>
              <w:jc w:val="center"/>
              <w:rPr>
                <w:rFonts w:ascii="仿宋" w:eastAsia="仿宋" w:hAnsi="仿宋" w:hint="eastAsia"/>
                <w:color w:val="000000" w:themeColor="text1"/>
                <w:sz w:val="24"/>
                <w:szCs w:val="24"/>
              </w:rPr>
            </w:pPr>
            <w:r w:rsidRPr="004757FD">
              <w:rPr>
                <w:rFonts w:ascii="仿宋" w:eastAsia="仿宋" w:hAnsi="仿宋" w:hint="eastAsia"/>
                <w:color w:val="000000" w:themeColor="text1"/>
                <w:sz w:val="24"/>
                <w:szCs w:val="24"/>
              </w:rPr>
              <w:t>国家级</w:t>
            </w:r>
          </w:p>
        </w:tc>
      </w:tr>
      <w:tr w:rsidR="00277EE2" w14:paraId="676DE6D9" w14:textId="77777777">
        <w:trPr>
          <w:trHeight w:val="584"/>
          <w:jc w:val="center"/>
        </w:trPr>
        <w:tc>
          <w:tcPr>
            <w:tcW w:w="855" w:type="dxa"/>
            <w:vAlign w:val="center"/>
          </w:tcPr>
          <w:p w14:paraId="7AADA560" w14:textId="7A0A5AC3"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5</w:t>
            </w:r>
          </w:p>
        </w:tc>
        <w:tc>
          <w:tcPr>
            <w:tcW w:w="5313" w:type="dxa"/>
            <w:vAlign w:val="center"/>
          </w:tcPr>
          <w:p w14:paraId="05314BC0" w14:textId="4927350D" w:rsidR="00277EE2" w:rsidRPr="004757FD" w:rsidRDefault="00514C36" w:rsidP="004757FD">
            <w:pPr>
              <w:spacing w:line="240" w:lineRule="exact"/>
              <w:rPr>
                <w:rFonts w:ascii="仿宋" w:eastAsia="仿宋" w:hAnsi="仿宋" w:hint="eastAsia"/>
                <w:color w:val="000000" w:themeColor="text1"/>
                <w:sz w:val="24"/>
                <w:szCs w:val="24"/>
              </w:rPr>
            </w:pPr>
            <w:bookmarkStart w:id="2" w:name="OLE_LINK8"/>
            <w:bookmarkStart w:id="3" w:name="OLE_LINK4"/>
            <w:bookmarkStart w:id="4" w:name="OLE_LINK3"/>
            <w:r w:rsidRPr="004757FD">
              <w:rPr>
                <w:rFonts w:ascii="仿宋" w:eastAsia="仿宋" w:hAnsi="仿宋" w:hint="eastAsia"/>
                <w:color w:val="000000" w:themeColor="text1"/>
                <w:sz w:val="24"/>
                <w:szCs w:val="24"/>
              </w:rPr>
              <w:t>江苏省一流本科课程</w:t>
            </w:r>
            <w:bookmarkEnd w:id="2"/>
            <w:bookmarkEnd w:id="3"/>
            <w:bookmarkEnd w:id="4"/>
            <w:r w:rsidRPr="004757FD">
              <w:rPr>
                <w:rFonts w:ascii="仿宋" w:eastAsia="仿宋" w:hAnsi="仿宋"/>
                <w:color w:val="000000" w:themeColor="text1"/>
                <w:sz w:val="24"/>
                <w:szCs w:val="24"/>
              </w:rPr>
              <w:t>/</w:t>
            </w:r>
            <w:proofErr w:type="gramStart"/>
            <w:r w:rsidRPr="004757FD">
              <w:rPr>
                <w:rFonts w:ascii="仿宋" w:eastAsia="仿宋" w:hAnsi="仿宋" w:hint="eastAsia"/>
                <w:color w:val="000000" w:themeColor="text1"/>
                <w:sz w:val="24"/>
                <w:szCs w:val="24"/>
              </w:rPr>
              <w:t>课程思政示范</w:t>
            </w:r>
            <w:proofErr w:type="gramEnd"/>
            <w:r w:rsidRPr="004757FD">
              <w:rPr>
                <w:rFonts w:ascii="仿宋" w:eastAsia="仿宋" w:hAnsi="仿宋" w:hint="eastAsia"/>
                <w:color w:val="000000" w:themeColor="text1"/>
                <w:sz w:val="24"/>
                <w:szCs w:val="24"/>
              </w:rPr>
              <w:t>课程/江苏省研究生优质教学资源优秀课程</w:t>
            </w:r>
          </w:p>
        </w:tc>
        <w:tc>
          <w:tcPr>
            <w:tcW w:w="1434" w:type="dxa"/>
            <w:vAlign w:val="center"/>
          </w:tcPr>
          <w:p w14:paraId="3043739E" w14:textId="77777777" w:rsidR="00277EE2" w:rsidRPr="004757FD" w:rsidRDefault="00514C36">
            <w:pPr>
              <w:spacing w:line="240" w:lineRule="exact"/>
              <w:jc w:val="center"/>
              <w:rPr>
                <w:rFonts w:ascii="仿宋" w:eastAsia="仿宋" w:hAnsi="仿宋" w:hint="eastAsia"/>
                <w:color w:val="000000" w:themeColor="text1"/>
                <w:sz w:val="24"/>
                <w:szCs w:val="24"/>
              </w:rPr>
            </w:pPr>
            <w:r w:rsidRPr="004757FD">
              <w:rPr>
                <w:rFonts w:ascii="仿宋" w:eastAsia="仿宋" w:hAnsi="仿宋" w:hint="eastAsia"/>
                <w:color w:val="000000" w:themeColor="text1"/>
                <w:sz w:val="24"/>
                <w:szCs w:val="24"/>
              </w:rPr>
              <w:t>教务处</w:t>
            </w:r>
          </w:p>
          <w:p w14:paraId="4C08AE0A" w14:textId="77777777" w:rsidR="00277EE2" w:rsidRPr="004757FD" w:rsidRDefault="00514C36">
            <w:pPr>
              <w:spacing w:line="240" w:lineRule="exact"/>
              <w:jc w:val="center"/>
              <w:rPr>
                <w:rFonts w:ascii="仿宋" w:eastAsia="仿宋" w:hAnsi="仿宋" w:hint="eastAsia"/>
                <w:color w:val="000000" w:themeColor="text1"/>
                <w:sz w:val="24"/>
                <w:szCs w:val="24"/>
              </w:rPr>
            </w:pPr>
            <w:r w:rsidRPr="004757FD">
              <w:rPr>
                <w:rFonts w:ascii="仿宋" w:eastAsia="仿宋" w:hAnsi="仿宋" w:hint="eastAsia"/>
                <w:color w:val="000000" w:themeColor="text1"/>
                <w:sz w:val="24"/>
                <w:szCs w:val="24"/>
              </w:rPr>
              <w:t>实验室与</w:t>
            </w:r>
          </w:p>
          <w:p w14:paraId="437BF1C5" w14:textId="77777777" w:rsidR="00277EE2" w:rsidRPr="004757FD" w:rsidRDefault="00514C36">
            <w:pPr>
              <w:spacing w:line="240" w:lineRule="exact"/>
              <w:jc w:val="center"/>
              <w:rPr>
                <w:rFonts w:ascii="仿宋" w:eastAsia="仿宋" w:hAnsi="仿宋" w:hint="eastAsia"/>
                <w:color w:val="000000" w:themeColor="text1"/>
                <w:sz w:val="24"/>
                <w:szCs w:val="24"/>
              </w:rPr>
            </w:pPr>
            <w:r w:rsidRPr="004757FD">
              <w:rPr>
                <w:rFonts w:ascii="仿宋" w:eastAsia="仿宋" w:hAnsi="仿宋"/>
                <w:color w:val="000000" w:themeColor="text1"/>
                <w:sz w:val="24"/>
                <w:szCs w:val="24"/>
              </w:rPr>
              <w:t>设备管理</w:t>
            </w:r>
            <w:r w:rsidRPr="004757FD">
              <w:rPr>
                <w:rFonts w:ascii="仿宋" w:eastAsia="仿宋" w:hAnsi="仿宋" w:hint="eastAsia"/>
                <w:color w:val="000000" w:themeColor="text1"/>
                <w:sz w:val="24"/>
                <w:szCs w:val="24"/>
              </w:rPr>
              <w:t>处</w:t>
            </w:r>
          </w:p>
          <w:p w14:paraId="42BBEC85" w14:textId="77777777" w:rsidR="00277EE2" w:rsidRPr="004757FD" w:rsidRDefault="00514C36">
            <w:pPr>
              <w:spacing w:line="240" w:lineRule="exact"/>
              <w:jc w:val="center"/>
              <w:rPr>
                <w:rFonts w:ascii="仿宋" w:eastAsia="仿宋" w:hAnsi="仿宋" w:hint="eastAsia"/>
                <w:color w:val="000000" w:themeColor="text1"/>
                <w:sz w:val="24"/>
                <w:szCs w:val="24"/>
              </w:rPr>
            </w:pPr>
            <w:r w:rsidRPr="004757FD">
              <w:rPr>
                <w:rFonts w:ascii="仿宋" w:eastAsia="仿宋" w:hAnsi="仿宋" w:hint="eastAsia"/>
                <w:color w:val="000000" w:themeColor="text1"/>
                <w:sz w:val="24"/>
                <w:szCs w:val="24"/>
              </w:rPr>
              <w:t>研究生院</w:t>
            </w:r>
          </w:p>
        </w:tc>
        <w:tc>
          <w:tcPr>
            <w:tcW w:w="1607" w:type="dxa"/>
            <w:vAlign w:val="center"/>
          </w:tcPr>
          <w:p w14:paraId="389604CD" w14:textId="77777777" w:rsidR="00277EE2" w:rsidRPr="004757FD" w:rsidRDefault="00514C36">
            <w:pPr>
              <w:spacing w:line="240" w:lineRule="exact"/>
              <w:jc w:val="center"/>
              <w:rPr>
                <w:rFonts w:ascii="仿宋" w:eastAsia="仿宋" w:hAnsi="仿宋" w:hint="eastAsia"/>
                <w:color w:val="000000" w:themeColor="text1"/>
                <w:sz w:val="24"/>
                <w:szCs w:val="24"/>
              </w:rPr>
            </w:pPr>
            <w:r w:rsidRPr="004757FD">
              <w:rPr>
                <w:rFonts w:ascii="仿宋" w:eastAsia="仿宋" w:hAnsi="仿宋" w:hint="eastAsia"/>
                <w:color w:val="000000" w:themeColor="text1"/>
                <w:sz w:val="24"/>
                <w:szCs w:val="24"/>
              </w:rPr>
              <w:t>部省级</w:t>
            </w:r>
          </w:p>
        </w:tc>
      </w:tr>
      <w:tr w:rsidR="00277EE2" w14:paraId="6A17C730" w14:textId="77777777">
        <w:trPr>
          <w:trHeight w:val="584"/>
          <w:jc w:val="center"/>
        </w:trPr>
        <w:tc>
          <w:tcPr>
            <w:tcW w:w="855" w:type="dxa"/>
            <w:vAlign w:val="center"/>
          </w:tcPr>
          <w:p w14:paraId="66532C22" w14:textId="002B2279"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6</w:t>
            </w:r>
          </w:p>
        </w:tc>
        <w:tc>
          <w:tcPr>
            <w:tcW w:w="5313" w:type="dxa"/>
            <w:vAlign w:val="center"/>
          </w:tcPr>
          <w:p w14:paraId="0B8D259F" w14:textId="77777777" w:rsidR="00277EE2" w:rsidRDefault="00514C36" w:rsidP="004757FD">
            <w:pPr>
              <w:spacing w:line="240" w:lineRule="exact"/>
              <w:rPr>
                <w:rFonts w:ascii="仿宋" w:eastAsia="仿宋" w:hAnsi="仿宋" w:hint="eastAsia"/>
                <w:color w:val="000000" w:themeColor="text1"/>
                <w:sz w:val="24"/>
                <w:szCs w:val="24"/>
              </w:rPr>
            </w:pPr>
            <w:r>
              <w:rPr>
                <w:rFonts w:ascii="仿宋" w:eastAsia="仿宋" w:hAnsi="仿宋" w:hint="eastAsia"/>
                <w:color w:val="000000" w:themeColor="text1"/>
                <w:sz w:val="24"/>
                <w:szCs w:val="24"/>
              </w:rPr>
              <w:t>江苏省全英文授课精品课程</w:t>
            </w:r>
          </w:p>
        </w:tc>
        <w:tc>
          <w:tcPr>
            <w:tcW w:w="1434" w:type="dxa"/>
            <w:vAlign w:val="center"/>
          </w:tcPr>
          <w:p w14:paraId="73BBD5D2"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国际</w:t>
            </w:r>
            <w:r>
              <w:rPr>
                <w:rFonts w:ascii="仿宋" w:eastAsia="仿宋" w:hAnsi="仿宋"/>
                <w:color w:val="000000" w:themeColor="text1"/>
                <w:sz w:val="24"/>
                <w:szCs w:val="24"/>
              </w:rPr>
              <w:t>合作</w:t>
            </w:r>
          </w:p>
          <w:p w14:paraId="36617CB7"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color w:val="000000" w:themeColor="text1"/>
                <w:sz w:val="24"/>
                <w:szCs w:val="24"/>
              </w:rPr>
              <w:t>交流处</w:t>
            </w:r>
          </w:p>
        </w:tc>
        <w:tc>
          <w:tcPr>
            <w:tcW w:w="1607" w:type="dxa"/>
            <w:vAlign w:val="center"/>
          </w:tcPr>
          <w:p w14:paraId="48BBCA01"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部省级</w:t>
            </w:r>
          </w:p>
        </w:tc>
      </w:tr>
      <w:tr w:rsidR="00277EE2" w14:paraId="5498CB9D" w14:textId="77777777">
        <w:trPr>
          <w:trHeight w:val="584"/>
          <w:jc w:val="center"/>
        </w:trPr>
        <w:tc>
          <w:tcPr>
            <w:tcW w:w="855" w:type="dxa"/>
            <w:vAlign w:val="center"/>
          </w:tcPr>
          <w:p w14:paraId="7C9946EF" w14:textId="11D61AE8"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7</w:t>
            </w:r>
          </w:p>
        </w:tc>
        <w:tc>
          <w:tcPr>
            <w:tcW w:w="5313" w:type="dxa"/>
            <w:vAlign w:val="center"/>
          </w:tcPr>
          <w:p w14:paraId="1F432E65" w14:textId="77777777" w:rsidR="00277EE2" w:rsidRDefault="00514C36" w:rsidP="004757FD">
            <w:pPr>
              <w:spacing w:line="240" w:lineRule="exact"/>
              <w:rPr>
                <w:rFonts w:ascii="仿宋" w:eastAsia="仿宋" w:hAnsi="仿宋" w:hint="eastAsia"/>
                <w:color w:val="000000" w:themeColor="text1"/>
                <w:sz w:val="24"/>
                <w:szCs w:val="24"/>
              </w:rPr>
            </w:pPr>
            <w:r>
              <w:rPr>
                <w:rFonts w:ascii="仿宋" w:eastAsia="仿宋" w:hAnsi="仿宋" w:hint="eastAsia"/>
                <w:color w:val="000000" w:themeColor="text1"/>
                <w:sz w:val="24"/>
                <w:szCs w:val="24"/>
              </w:rPr>
              <w:t>国家留学基金管理委员会“感知中国”微课程</w:t>
            </w:r>
          </w:p>
        </w:tc>
        <w:tc>
          <w:tcPr>
            <w:tcW w:w="1434" w:type="dxa"/>
            <w:vAlign w:val="center"/>
          </w:tcPr>
          <w:p w14:paraId="0889C144"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国际</w:t>
            </w:r>
            <w:r>
              <w:rPr>
                <w:rFonts w:ascii="仿宋" w:eastAsia="仿宋" w:hAnsi="仿宋"/>
                <w:color w:val="000000" w:themeColor="text1"/>
                <w:sz w:val="24"/>
                <w:szCs w:val="24"/>
              </w:rPr>
              <w:t>合作</w:t>
            </w:r>
          </w:p>
          <w:p w14:paraId="6F579DFF"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color w:val="000000" w:themeColor="text1"/>
                <w:sz w:val="24"/>
                <w:szCs w:val="24"/>
              </w:rPr>
              <w:t>交流处</w:t>
            </w:r>
          </w:p>
        </w:tc>
        <w:tc>
          <w:tcPr>
            <w:tcW w:w="1607" w:type="dxa"/>
            <w:vAlign w:val="center"/>
          </w:tcPr>
          <w:p w14:paraId="0F554084"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部省级</w:t>
            </w:r>
          </w:p>
        </w:tc>
      </w:tr>
      <w:tr w:rsidR="00277EE2" w14:paraId="2E9BA919" w14:textId="77777777">
        <w:trPr>
          <w:trHeight w:val="584"/>
          <w:jc w:val="center"/>
        </w:trPr>
        <w:tc>
          <w:tcPr>
            <w:tcW w:w="855" w:type="dxa"/>
            <w:vAlign w:val="center"/>
          </w:tcPr>
          <w:p w14:paraId="2AFF365B" w14:textId="5DD2EA6E"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8</w:t>
            </w:r>
          </w:p>
        </w:tc>
        <w:tc>
          <w:tcPr>
            <w:tcW w:w="5313" w:type="dxa"/>
            <w:vAlign w:val="center"/>
          </w:tcPr>
          <w:p w14:paraId="1BD4FFED" w14:textId="77777777" w:rsidR="00277EE2" w:rsidRDefault="00514C36" w:rsidP="004757FD">
            <w:pPr>
              <w:spacing w:line="240" w:lineRule="exact"/>
              <w:rPr>
                <w:rFonts w:ascii="仿宋" w:eastAsia="仿宋" w:hAnsi="仿宋" w:hint="eastAsia"/>
                <w:color w:val="000000" w:themeColor="text1"/>
                <w:sz w:val="24"/>
                <w:szCs w:val="24"/>
              </w:rPr>
            </w:pPr>
            <w:r>
              <w:rPr>
                <w:rFonts w:ascii="仿宋" w:eastAsia="仿宋" w:hAnsi="仿宋" w:hint="eastAsia"/>
                <w:color w:val="000000" w:themeColor="text1"/>
                <w:sz w:val="24"/>
                <w:szCs w:val="24"/>
              </w:rPr>
              <w:t>中国教育国际交流协会来华留学生国情教育优秀课程</w:t>
            </w:r>
          </w:p>
        </w:tc>
        <w:tc>
          <w:tcPr>
            <w:tcW w:w="1434" w:type="dxa"/>
            <w:vAlign w:val="center"/>
          </w:tcPr>
          <w:p w14:paraId="0B49E9EB"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国际</w:t>
            </w:r>
            <w:r>
              <w:rPr>
                <w:rFonts w:ascii="仿宋" w:eastAsia="仿宋" w:hAnsi="仿宋"/>
                <w:color w:val="000000" w:themeColor="text1"/>
                <w:sz w:val="24"/>
                <w:szCs w:val="24"/>
              </w:rPr>
              <w:t>合作</w:t>
            </w:r>
          </w:p>
          <w:p w14:paraId="556AE9C8"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color w:val="000000" w:themeColor="text1"/>
                <w:sz w:val="24"/>
                <w:szCs w:val="24"/>
              </w:rPr>
              <w:t>交流处</w:t>
            </w:r>
          </w:p>
        </w:tc>
        <w:tc>
          <w:tcPr>
            <w:tcW w:w="1607" w:type="dxa"/>
            <w:vAlign w:val="center"/>
          </w:tcPr>
          <w:p w14:paraId="019790D3" w14:textId="1B08C923" w:rsidR="00277EE2" w:rsidRDefault="00514C36" w:rsidP="004757FD">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部省级</w:t>
            </w:r>
          </w:p>
        </w:tc>
      </w:tr>
      <w:tr w:rsidR="00277EE2" w14:paraId="1D981260" w14:textId="77777777">
        <w:trPr>
          <w:trHeight w:val="584"/>
          <w:jc w:val="center"/>
        </w:trPr>
        <w:tc>
          <w:tcPr>
            <w:tcW w:w="855" w:type="dxa"/>
            <w:vAlign w:val="center"/>
          </w:tcPr>
          <w:p w14:paraId="1851FD2E"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9</w:t>
            </w:r>
          </w:p>
        </w:tc>
        <w:tc>
          <w:tcPr>
            <w:tcW w:w="5313" w:type="dxa"/>
            <w:vAlign w:val="center"/>
          </w:tcPr>
          <w:p w14:paraId="0C71D057" w14:textId="77777777" w:rsidR="00277EE2" w:rsidRDefault="00514C36" w:rsidP="004757FD">
            <w:pPr>
              <w:spacing w:line="240" w:lineRule="exact"/>
              <w:rPr>
                <w:rFonts w:ascii="仿宋" w:eastAsia="仿宋" w:hAnsi="仿宋" w:hint="eastAsia"/>
                <w:color w:val="000000" w:themeColor="text1"/>
                <w:sz w:val="24"/>
                <w:szCs w:val="24"/>
              </w:rPr>
            </w:pPr>
            <w:r>
              <w:rPr>
                <w:rFonts w:ascii="仿宋" w:eastAsia="仿宋" w:hAnsi="仿宋" w:hint="eastAsia"/>
                <w:color w:val="000000" w:themeColor="text1"/>
                <w:sz w:val="24"/>
                <w:szCs w:val="24"/>
              </w:rPr>
              <w:t>江苏省研究生优质教学资源优秀教学案例</w:t>
            </w:r>
          </w:p>
        </w:tc>
        <w:tc>
          <w:tcPr>
            <w:tcW w:w="1434" w:type="dxa"/>
            <w:vAlign w:val="center"/>
          </w:tcPr>
          <w:p w14:paraId="6F744CEF"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研究生院</w:t>
            </w:r>
          </w:p>
        </w:tc>
        <w:tc>
          <w:tcPr>
            <w:tcW w:w="1607" w:type="dxa"/>
            <w:vAlign w:val="center"/>
          </w:tcPr>
          <w:p w14:paraId="2E50BF81"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部省级</w:t>
            </w:r>
          </w:p>
        </w:tc>
      </w:tr>
      <w:tr w:rsidR="00277EE2" w14:paraId="76E3F30F" w14:textId="77777777">
        <w:trPr>
          <w:trHeight w:val="584"/>
          <w:jc w:val="center"/>
        </w:trPr>
        <w:tc>
          <w:tcPr>
            <w:tcW w:w="855" w:type="dxa"/>
            <w:vAlign w:val="center"/>
          </w:tcPr>
          <w:p w14:paraId="695BFEC8" w14:textId="7F787659"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10</w:t>
            </w:r>
          </w:p>
        </w:tc>
        <w:tc>
          <w:tcPr>
            <w:tcW w:w="5313" w:type="dxa"/>
            <w:vAlign w:val="center"/>
          </w:tcPr>
          <w:p w14:paraId="094A3DD0" w14:textId="77777777" w:rsidR="00277EE2" w:rsidRDefault="00514C36" w:rsidP="004757FD">
            <w:pPr>
              <w:spacing w:line="240" w:lineRule="exact"/>
              <w:rPr>
                <w:rFonts w:ascii="仿宋" w:eastAsia="仿宋" w:hAnsi="仿宋" w:hint="eastAsia"/>
                <w:color w:val="000000" w:themeColor="text1"/>
                <w:sz w:val="24"/>
                <w:szCs w:val="24"/>
              </w:rPr>
            </w:pPr>
            <w:r>
              <w:rPr>
                <w:rFonts w:ascii="仿宋" w:eastAsia="仿宋" w:hAnsi="仿宋" w:hint="eastAsia"/>
                <w:color w:val="000000" w:themeColor="text1"/>
                <w:sz w:val="24"/>
                <w:szCs w:val="24"/>
              </w:rPr>
              <w:t>江苏高校来华留学生国情教育优秀课程</w:t>
            </w:r>
          </w:p>
        </w:tc>
        <w:tc>
          <w:tcPr>
            <w:tcW w:w="1434" w:type="dxa"/>
            <w:vAlign w:val="center"/>
          </w:tcPr>
          <w:p w14:paraId="76FD6ADD"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国际</w:t>
            </w:r>
            <w:r>
              <w:rPr>
                <w:rFonts w:ascii="仿宋" w:eastAsia="仿宋" w:hAnsi="仿宋"/>
                <w:color w:val="000000" w:themeColor="text1"/>
                <w:sz w:val="24"/>
                <w:szCs w:val="24"/>
              </w:rPr>
              <w:t>合作</w:t>
            </w:r>
          </w:p>
          <w:p w14:paraId="00321169"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color w:val="000000" w:themeColor="text1"/>
                <w:sz w:val="24"/>
                <w:szCs w:val="24"/>
              </w:rPr>
              <w:t>交流处</w:t>
            </w:r>
          </w:p>
        </w:tc>
        <w:tc>
          <w:tcPr>
            <w:tcW w:w="1607" w:type="dxa"/>
            <w:vAlign w:val="center"/>
          </w:tcPr>
          <w:p w14:paraId="1BD28924" w14:textId="77777777" w:rsidR="00277EE2" w:rsidRDefault="00514C36">
            <w:pPr>
              <w:spacing w:line="240" w:lineRule="exact"/>
              <w:jc w:val="center"/>
              <w:rPr>
                <w:rFonts w:ascii="仿宋" w:eastAsia="仿宋" w:hAnsi="仿宋" w:hint="eastAsia"/>
                <w:color w:val="000000" w:themeColor="text1"/>
                <w:sz w:val="24"/>
                <w:szCs w:val="24"/>
              </w:rPr>
            </w:pPr>
            <w:bookmarkStart w:id="5" w:name="OLE_LINK43"/>
            <w:bookmarkStart w:id="6" w:name="OLE_LINK42"/>
            <w:r>
              <w:rPr>
                <w:rFonts w:ascii="仿宋" w:eastAsia="仿宋" w:hAnsi="仿宋" w:hint="eastAsia"/>
                <w:color w:val="000000" w:themeColor="text1"/>
                <w:sz w:val="24"/>
                <w:szCs w:val="24"/>
              </w:rPr>
              <w:t>厅</w:t>
            </w:r>
            <w:bookmarkStart w:id="7" w:name="OLE_LINK38"/>
            <w:bookmarkStart w:id="8" w:name="OLE_LINK37"/>
            <w:r>
              <w:rPr>
                <w:rFonts w:ascii="仿宋" w:eastAsia="仿宋" w:hAnsi="仿宋" w:hint="eastAsia"/>
                <w:color w:val="000000" w:themeColor="text1"/>
                <w:sz w:val="24"/>
                <w:szCs w:val="24"/>
              </w:rPr>
              <w:t>市</w:t>
            </w:r>
            <w:bookmarkEnd w:id="7"/>
            <w:bookmarkEnd w:id="8"/>
            <w:r>
              <w:rPr>
                <w:rFonts w:ascii="仿宋" w:eastAsia="仿宋" w:hAnsi="仿宋" w:hint="eastAsia"/>
                <w:color w:val="000000" w:themeColor="text1"/>
                <w:sz w:val="24"/>
                <w:szCs w:val="24"/>
              </w:rPr>
              <w:t>级</w:t>
            </w:r>
            <w:bookmarkEnd w:id="5"/>
            <w:bookmarkEnd w:id="6"/>
          </w:p>
        </w:tc>
      </w:tr>
      <w:tr w:rsidR="00277EE2" w14:paraId="17173A60" w14:textId="77777777">
        <w:trPr>
          <w:trHeight w:val="584"/>
          <w:jc w:val="center"/>
        </w:trPr>
        <w:tc>
          <w:tcPr>
            <w:tcW w:w="855" w:type="dxa"/>
            <w:vAlign w:val="center"/>
          </w:tcPr>
          <w:p w14:paraId="048E9196" w14:textId="507120AD"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11</w:t>
            </w:r>
          </w:p>
        </w:tc>
        <w:tc>
          <w:tcPr>
            <w:tcW w:w="5313" w:type="dxa"/>
            <w:vAlign w:val="center"/>
          </w:tcPr>
          <w:p w14:paraId="6C73E3CF" w14:textId="77777777" w:rsidR="00277EE2" w:rsidRDefault="00514C36" w:rsidP="004757FD">
            <w:pPr>
              <w:spacing w:line="240" w:lineRule="exact"/>
              <w:rPr>
                <w:rFonts w:ascii="仿宋" w:eastAsia="仿宋" w:hAnsi="仿宋" w:hint="eastAsia"/>
                <w:color w:val="000000" w:themeColor="text1"/>
                <w:sz w:val="24"/>
                <w:szCs w:val="24"/>
              </w:rPr>
            </w:pPr>
            <w:r>
              <w:rPr>
                <w:rFonts w:ascii="仿宋" w:eastAsia="仿宋" w:hAnsi="仿宋" w:hint="eastAsia"/>
                <w:color w:val="000000" w:themeColor="text1"/>
                <w:sz w:val="24"/>
                <w:szCs w:val="24"/>
              </w:rPr>
              <w:t>江苏省高等教育学会/</w:t>
            </w:r>
            <w:r w:rsidRPr="004757FD">
              <w:rPr>
                <w:rFonts w:ascii="仿宋" w:eastAsia="仿宋" w:hAnsi="仿宋" w:hint="eastAsia"/>
                <w:color w:val="000000" w:themeColor="text1"/>
                <w:sz w:val="24"/>
                <w:szCs w:val="24"/>
              </w:rPr>
              <w:t>江苏省高等学校教学管理研究会</w:t>
            </w:r>
            <w:r>
              <w:rPr>
                <w:rFonts w:ascii="仿宋" w:eastAsia="仿宋" w:hAnsi="仿宋" w:hint="eastAsia"/>
                <w:color w:val="000000" w:themeColor="text1"/>
                <w:sz w:val="24"/>
                <w:szCs w:val="24"/>
              </w:rPr>
              <w:t>各类优秀案例（课程）</w:t>
            </w:r>
          </w:p>
        </w:tc>
        <w:tc>
          <w:tcPr>
            <w:tcW w:w="1434" w:type="dxa"/>
            <w:vAlign w:val="center"/>
          </w:tcPr>
          <w:p w14:paraId="34F75E82"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教务处</w:t>
            </w:r>
          </w:p>
        </w:tc>
        <w:tc>
          <w:tcPr>
            <w:tcW w:w="1607" w:type="dxa"/>
            <w:vAlign w:val="center"/>
          </w:tcPr>
          <w:p w14:paraId="10F160B2"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厅市级</w:t>
            </w:r>
          </w:p>
        </w:tc>
      </w:tr>
    </w:tbl>
    <w:p w14:paraId="782C1104" w14:textId="77777777" w:rsidR="00277EE2" w:rsidRDefault="00514C36">
      <w:pPr>
        <w:rPr>
          <w:rFonts w:ascii="黑体" w:eastAsia="黑体" w:hAnsi="黑体" w:hint="eastAsia"/>
          <w:color w:val="000000" w:themeColor="text1"/>
          <w:sz w:val="32"/>
          <w:szCs w:val="32"/>
        </w:rPr>
      </w:pPr>
      <w:r>
        <w:rPr>
          <w:rFonts w:ascii="黑体" w:eastAsia="黑体" w:hAnsi="黑体" w:hint="eastAsia"/>
          <w:color w:val="000000" w:themeColor="text1"/>
          <w:sz w:val="32"/>
          <w:szCs w:val="32"/>
        </w:rPr>
        <w:t>二</w:t>
      </w:r>
      <w:r>
        <w:rPr>
          <w:rFonts w:ascii="黑体" w:eastAsia="黑体" w:hAnsi="黑体"/>
          <w:color w:val="000000" w:themeColor="text1"/>
          <w:sz w:val="32"/>
          <w:szCs w:val="32"/>
        </w:rPr>
        <w:t>、</w:t>
      </w:r>
      <w:r>
        <w:rPr>
          <w:rFonts w:ascii="黑体" w:eastAsia="黑体" w:hAnsi="黑体" w:hint="eastAsia"/>
          <w:color w:val="000000" w:themeColor="text1"/>
          <w:sz w:val="32"/>
          <w:szCs w:val="32"/>
        </w:rPr>
        <w:t>教材</w:t>
      </w:r>
      <w:r>
        <w:rPr>
          <w:rFonts w:ascii="黑体" w:eastAsia="黑体" w:hAnsi="黑体"/>
          <w:color w:val="000000" w:themeColor="text1"/>
          <w:sz w:val="32"/>
          <w:szCs w:val="32"/>
        </w:rPr>
        <w:t>建设项目</w:t>
      </w:r>
      <w:r>
        <w:rPr>
          <w:rFonts w:ascii="黑体" w:eastAsia="黑体" w:hAnsi="黑体" w:hint="eastAsia"/>
          <w:color w:val="000000" w:themeColor="text1"/>
          <w:sz w:val="32"/>
          <w:szCs w:val="32"/>
        </w:rPr>
        <w:t>清单</w:t>
      </w:r>
    </w:p>
    <w:tbl>
      <w:tblPr>
        <w:tblStyle w:val="ae"/>
        <w:tblW w:w="9067" w:type="dxa"/>
        <w:jc w:val="center"/>
        <w:tblLook w:val="04A0" w:firstRow="1" w:lastRow="0" w:firstColumn="1" w:lastColumn="0" w:noHBand="0" w:noVBand="1"/>
      </w:tblPr>
      <w:tblGrid>
        <w:gridCol w:w="851"/>
        <w:gridCol w:w="5244"/>
        <w:gridCol w:w="1418"/>
        <w:gridCol w:w="1554"/>
      </w:tblGrid>
      <w:tr w:rsidR="00277EE2" w14:paraId="2E608534" w14:textId="77777777" w:rsidTr="004757FD">
        <w:trPr>
          <w:trHeight w:val="584"/>
          <w:jc w:val="center"/>
        </w:trPr>
        <w:tc>
          <w:tcPr>
            <w:tcW w:w="851" w:type="dxa"/>
            <w:vAlign w:val="center"/>
          </w:tcPr>
          <w:p w14:paraId="36F8F2E9" w14:textId="77777777" w:rsidR="00277EE2" w:rsidRDefault="00514C36">
            <w:pPr>
              <w:jc w:val="center"/>
              <w:rPr>
                <w:rFonts w:ascii="仿宋" w:eastAsia="仿宋" w:hAnsi="仿宋" w:hint="eastAsia"/>
                <w:b/>
                <w:bCs/>
                <w:color w:val="000000" w:themeColor="text1"/>
                <w:sz w:val="28"/>
                <w:szCs w:val="28"/>
              </w:rPr>
            </w:pPr>
            <w:r>
              <w:rPr>
                <w:rFonts w:ascii="仿宋" w:eastAsia="仿宋" w:hAnsi="仿宋" w:hint="eastAsia"/>
                <w:b/>
                <w:bCs/>
                <w:color w:val="000000" w:themeColor="text1"/>
                <w:sz w:val="28"/>
                <w:szCs w:val="28"/>
              </w:rPr>
              <w:t>序号</w:t>
            </w:r>
          </w:p>
        </w:tc>
        <w:tc>
          <w:tcPr>
            <w:tcW w:w="5244" w:type="dxa"/>
            <w:vAlign w:val="center"/>
          </w:tcPr>
          <w:p w14:paraId="138B6035" w14:textId="77777777" w:rsidR="00277EE2" w:rsidRDefault="00514C36">
            <w:pPr>
              <w:jc w:val="center"/>
              <w:rPr>
                <w:rFonts w:ascii="仿宋" w:eastAsia="仿宋" w:hAnsi="仿宋" w:hint="eastAsia"/>
                <w:b/>
                <w:bCs/>
                <w:color w:val="000000" w:themeColor="text1"/>
                <w:sz w:val="28"/>
                <w:szCs w:val="28"/>
              </w:rPr>
            </w:pPr>
            <w:r>
              <w:rPr>
                <w:rFonts w:ascii="仿宋" w:eastAsia="仿宋" w:hAnsi="仿宋" w:hint="eastAsia"/>
                <w:b/>
                <w:bCs/>
                <w:color w:val="000000" w:themeColor="text1"/>
                <w:sz w:val="28"/>
                <w:szCs w:val="28"/>
              </w:rPr>
              <w:t>名称</w:t>
            </w:r>
          </w:p>
        </w:tc>
        <w:tc>
          <w:tcPr>
            <w:tcW w:w="1418" w:type="dxa"/>
            <w:vAlign w:val="center"/>
          </w:tcPr>
          <w:p w14:paraId="366094C6" w14:textId="77777777" w:rsidR="00277EE2" w:rsidRDefault="00514C36">
            <w:pPr>
              <w:jc w:val="center"/>
              <w:rPr>
                <w:rFonts w:ascii="仿宋" w:eastAsia="仿宋" w:hAnsi="仿宋" w:hint="eastAsia"/>
                <w:b/>
                <w:bCs/>
                <w:color w:val="000000" w:themeColor="text1"/>
                <w:sz w:val="28"/>
                <w:szCs w:val="28"/>
              </w:rPr>
            </w:pPr>
            <w:r>
              <w:rPr>
                <w:rFonts w:ascii="仿宋" w:eastAsia="仿宋" w:hAnsi="仿宋" w:hint="eastAsia"/>
                <w:b/>
                <w:bCs/>
                <w:color w:val="000000" w:themeColor="text1"/>
                <w:sz w:val="28"/>
                <w:szCs w:val="28"/>
              </w:rPr>
              <w:t>负责</w:t>
            </w:r>
            <w:r>
              <w:rPr>
                <w:rFonts w:ascii="仿宋" w:eastAsia="仿宋" w:hAnsi="仿宋"/>
                <w:b/>
                <w:bCs/>
                <w:color w:val="000000" w:themeColor="text1"/>
                <w:sz w:val="28"/>
                <w:szCs w:val="28"/>
              </w:rPr>
              <w:t>单位</w:t>
            </w:r>
          </w:p>
        </w:tc>
        <w:tc>
          <w:tcPr>
            <w:tcW w:w="1554" w:type="dxa"/>
            <w:vAlign w:val="center"/>
          </w:tcPr>
          <w:p w14:paraId="5C983497" w14:textId="77777777" w:rsidR="00277EE2" w:rsidRDefault="00514C36">
            <w:pPr>
              <w:jc w:val="center"/>
              <w:rPr>
                <w:rFonts w:ascii="仿宋" w:eastAsia="仿宋" w:hAnsi="仿宋" w:hint="eastAsia"/>
                <w:b/>
                <w:bCs/>
                <w:color w:val="000000" w:themeColor="text1"/>
                <w:sz w:val="28"/>
                <w:szCs w:val="28"/>
              </w:rPr>
            </w:pPr>
            <w:r>
              <w:rPr>
                <w:rFonts w:ascii="仿宋" w:eastAsia="仿宋" w:hAnsi="仿宋" w:hint="eastAsia"/>
                <w:b/>
                <w:bCs/>
                <w:color w:val="000000" w:themeColor="text1"/>
                <w:sz w:val="28"/>
                <w:szCs w:val="28"/>
              </w:rPr>
              <w:t>视同级别</w:t>
            </w:r>
          </w:p>
        </w:tc>
      </w:tr>
      <w:tr w:rsidR="00277EE2" w14:paraId="528EA534" w14:textId="77777777" w:rsidTr="004757FD">
        <w:trPr>
          <w:trHeight w:val="584"/>
          <w:jc w:val="center"/>
        </w:trPr>
        <w:tc>
          <w:tcPr>
            <w:tcW w:w="851" w:type="dxa"/>
            <w:vAlign w:val="center"/>
          </w:tcPr>
          <w:p w14:paraId="594B8269"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1</w:t>
            </w:r>
          </w:p>
        </w:tc>
        <w:tc>
          <w:tcPr>
            <w:tcW w:w="5244" w:type="dxa"/>
            <w:vAlign w:val="center"/>
          </w:tcPr>
          <w:p w14:paraId="05BA8DFD" w14:textId="77777777" w:rsidR="00277EE2" w:rsidRDefault="00514C36">
            <w:pPr>
              <w:spacing w:line="240" w:lineRule="exact"/>
              <w:rPr>
                <w:rFonts w:ascii="仿宋" w:eastAsia="仿宋" w:hAnsi="仿宋" w:hint="eastAsia"/>
                <w:color w:val="000000" w:themeColor="text1"/>
                <w:sz w:val="24"/>
                <w:szCs w:val="24"/>
              </w:rPr>
            </w:pPr>
            <w:r>
              <w:rPr>
                <w:rFonts w:ascii="仿宋" w:eastAsia="仿宋" w:hAnsi="仿宋" w:hint="eastAsia"/>
                <w:color w:val="000000" w:themeColor="text1"/>
                <w:sz w:val="24"/>
                <w:szCs w:val="24"/>
              </w:rPr>
              <w:t>国家级规划教材</w:t>
            </w:r>
          </w:p>
        </w:tc>
        <w:tc>
          <w:tcPr>
            <w:tcW w:w="1418" w:type="dxa"/>
            <w:vAlign w:val="center"/>
          </w:tcPr>
          <w:p w14:paraId="47CE5757"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教务处</w:t>
            </w:r>
          </w:p>
        </w:tc>
        <w:tc>
          <w:tcPr>
            <w:tcW w:w="1554" w:type="dxa"/>
            <w:vAlign w:val="center"/>
          </w:tcPr>
          <w:p w14:paraId="6FAE582D"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国家级</w:t>
            </w:r>
          </w:p>
        </w:tc>
      </w:tr>
      <w:tr w:rsidR="00277EE2" w14:paraId="12487D95" w14:textId="77777777" w:rsidTr="004757FD">
        <w:trPr>
          <w:trHeight w:val="584"/>
          <w:jc w:val="center"/>
        </w:trPr>
        <w:tc>
          <w:tcPr>
            <w:tcW w:w="851" w:type="dxa"/>
            <w:vAlign w:val="center"/>
          </w:tcPr>
          <w:p w14:paraId="5ED78782"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2</w:t>
            </w:r>
          </w:p>
        </w:tc>
        <w:tc>
          <w:tcPr>
            <w:tcW w:w="5244" w:type="dxa"/>
            <w:vAlign w:val="center"/>
          </w:tcPr>
          <w:p w14:paraId="70DD0AAF" w14:textId="77777777" w:rsidR="00277EE2" w:rsidRDefault="00514C36">
            <w:pPr>
              <w:spacing w:line="240" w:lineRule="exact"/>
              <w:rPr>
                <w:rFonts w:ascii="仿宋" w:eastAsia="仿宋" w:hAnsi="仿宋" w:hint="eastAsia"/>
                <w:color w:val="000000" w:themeColor="text1"/>
                <w:sz w:val="24"/>
                <w:szCs w:val="24"/>
              </w:rPr>
            </w:pPr>
            <w:r>
              <w:rPr>
                <w:rFonts w:ascii="仿宋" w:eastAsia="仿宋" w:hAnsi="仿宋" w:hint="eastAsia"/>
                <w:color w:val="000000" w:themeColor="text1"/>
                <w:sz w:val="24"/>
                <w:szCs w:val="24"/>
              </w:rPr>
              <w:t>马克思主义理论研究和建设工程重点教材</w:t>
            </w:r>
          </w:p>
        </w:tc>
        <w:tc>
          <w:tcPr>
            <w:tcW w:w="1418" w:type="dxa"/>
            <w:vAlign w:val="center"/>
          </w:tcPr>
          <w:p w14:paraId="5502F3ED"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教务处</w:t>
            </w:r>
          </w:p>
        </w:tc>
        <w:tc>
          <w:tcPr>
            <w:tcW w:w="1554" w:type="dxa"/>
            <w:vAlign w:val="center"/>
          </w:tcPr>
          <w:p w14:paraId="63EBD260"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国家级</w:t>
            </w:r>
          </w:p>
        </w:tc>
      </w:tr>
      <w:tr w:rsidR="00277EE2" w14:paraId="546C9098" w14:textId="77777777" w:rsidTr="004757FD">
        <w:trPr>
          <w:trHeight w:val="584"/>
          <w:jc w:val="center"/>
        </w:trPr>
        <w:tc>
          <w:tcPr>
            <w:tcW w:w="851" w:type="dxa"/>
            <w:vAlign w:val="center"/>
          </w:tcPr>
          <w:p w14:paraId="4D89CFE0"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3</w:t>
            </w:r>
          </w:p>
        </w:tc>
        <w:tc>
          <w:tcPr>
            <w:tcW w:w="5244" w:type="dxa"/>
            <w:vAlign w:val="center"/>
          </w:tcPr>
          <w:p w14:paraId="2C1CC0A0" w14:textId="77777777" w:rsidR="00277EE2" w:rsidRDefault="00514C36">
            <w:pPr>
              <w:spacing w:line="240" w:lineRule="exact"/>
              <w:rPr>
                <w:rFonts w:ascii="仿宋" w:eastAsia="仿宋" w:hAnsi="仿宋" w:hint="eastAsia"/>
                <w:color w:val="000000" w:themeColor="text1"/>
                <w:sz w:val="24"/>
                <w:szCs w:val="24"/>
              </w:rPr>
            </w:pPr>
            <w:bookmarkStart w:id="9" w:name="OLE_LINK9"/>
            <w:bookmarkStart w:id="10" w:name="OLE_LINK10"/>
            <w:r>
              <w:rPr>
                <w:rFonts w:ascii="仿宋" w:eastAsia="仿宋" w:hAnsi="仿宋" w:hint="eastAsia"/>
                <w:color w:val="000000" w:themeColor="text1"/>
                <w:sz w:val="24"/>
                <w:szCs w:val="24"/>
              </w:rPr>
              <w:t>江苏省规划教材/重点</w:t>
            </w:r>
            <w:bookmarkStart w:id="11" w:name="OLE_LINK1"/>
            <w:bookmarkStart w:id="12" w:name="OLE_LINK2"/>
            <w:r>
              <w:rPr>
                <w:rFonts w:ascii="仿宋" w:eastAsia="仿宋" w:hAnsi="仿宋" w:hint="eastAsia"/>
                <w:color w:val="000000" w:themeColor="text1"/>
                <w:sz w:val="24"/>
                <w:szCs w:val="24"/>
              </w:rPr>
              <w:t>教材</w:t>
            </w:r>
            <w:bookmarkEnd w:id="9"/>
            <w:bookmarkEnd w:id="10"/>
            <w:bookmarkEnd w:id="11"/>
            <w:bookmarkEnd w:id="12"/>
            <w:r>
              <w:rPr>
                <w:rFonts w:ascii="仿宋" w:eastAsia="仿宋" w:hAnsi="仿宋" w:hint="eastAsia"/>
                <w:color w:val="000000" w:themeColor="text1"/>
                <w:sz w:val="24"/>
                <w:szCs w:val="24"/>
              </w:rPr>
              <w:t>/</w:t>
            </w:r>
            <w:r w:rsidRPr="004757FD">
              <w:rPr>
                <w:rFonts w:ascii="仿宋" w:eastAsia="仿宋" w:hAnsi="仿宋" w:hint="eastAsia"/>
                <w:color w:val="000000" w:themeColor="text1"/>
                <w:sz w:val="24"/>
                <w:szCs w:val="24"/>
              </w:rPr>
              <w:t>研究生优质教学资源优秀教材</w:t>
            </w:r>
          </w:p>
        </w:tc>
        <w:tc>
          <w:tcPr>
            <w:tcW w:w="1418" w:type="dxa"/>
            <w:vAlign w:val="center"/>
          </w:tcPr>
          <w:p w14:paraId="4448CF93"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教务处</w:t>
            </w:r>
          </w:p>
          <w:p w14:paraId="119D535E"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研究生院</w:t>
            </w:r>
          </w:p>
        </w:tc>
        <w:tc>
          <w:tcPr>
            <w:tcW w:w="1554" w:type="dxa"/>
            <w:vAlign w:val="center"/>
          </w:tcPr>
          <w:p w14:paraId="4E524F65"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部省级</w:t>
            </w:r>
          </w:p>
        </w:tc>
      </w:tr>
    </w:tbl>
    <w:p w14:paraId="27F88B24" w14:textId="77777777" w:rsidR="00277EE2" w:rsidRDefault="00514C36">
      <w:pPr>
        <w:rPr>
          <w:rFonts w:ascii="黑体" w:eastAsia="黑体" w:hAnsi="黑体" w:hint="eastAsia"/>
          <w:color w:val="000000" w:themeColor="text1"/>
          <w:sz w:val="32"/>
          <w:szCs w:val="32"/>
        </w:rPr>
      </w:pPr>
      <w:r>
        <w:rPr>
          <w:rFonts w:ascii="黑体" w:eastAsia="黑体" w:hAnsi="黑体" w:hint="eastAsia"/>
          <w:color w:val="000000" w:themeColor="text1"/>
          <w:sz w:val="32"/>
          <w:szCs w:val="32"/>
        </w:rPr>
        <w:lastRenderedPageBreak/>
        <w:t>三</w:t>
      </w:r>
      <w:r>
        <w:rPr>
          <w:rFonts w:ascii="黑体" w:eastAsia="黑体" w:hAnsi="黑体"/>
          <w:color w:val="000000" w:themeColor="text1"/>
          <w:sz w:val="32"/>
          <w:szCs w:val="32"/>
        </w:rPr>
        <w:t>、</w:t>
      </w:r>
      <w:r>
        <w:rPr>
          <w:rFonts w:ascii="黑体" w:eastAsia="黑体" w:hAnsi="黑体" w:hint="eastAsia"/>
          <w:color w:val="000000" w:themeColor="text1"/>
          <w:sz w:val="32"/>
          <w:szCs w:val="32"/>
        </w:rPr>
        <w:t>教育教学改革研究</w:t>
      </w:r>
      <w:r>
        <w:rPr>
          <w:rFonts w:ascii="黑体" w:eastAsia="黑体" w:hAnsi="黑体"/>
          <w:color w:val="000000" w:themeColor="text1"/>
          <w:sz w:val="32"/>
          <w:szCs w:val="32"/>
        </w:rPr>
        <w:t>项目</w:t>
      </w:r>
      <w:r>
        <w:rPr>
          <w:rFonts w:ascii="黑体" w:eastAsia="黑体" w:hAnsi="黑体" w:hint="eastAsia"/>
          <w:color w:val="000000" w:themeColor="text1"/>
          <w:sz w:val="32"/>
          <w:szCs w:val="32"/>
        </w:rPr>
        <w:t>清单</w:t>
      </w:r>
    </w:p>
    <w:tbl>
      <w:tblPr>
        <w:tblStyle w:val="ae"/>
        <w:tblW w:w="8926" w:type="dxa"/>
        <w:jc w:val="center"/>
        <w:tblLook w:val="04A0" w:firstRow="1" w:lastRow="0" w:firstColumn="1" w:lastColumn="0" w:noHBand="0" w:noVBand="1"/>
      </w:tblPr>
      <w:tblGrid>
        <w:gridCol w:w="851"/>
        <w:gridCol w:w="5180"/>
        <w:gridCol w:w="1434"/>
        <w:gridCol w:w="1461"/>
      </w:tblGrid>
      <w:tr w:rsidR="00277EE2" w14:paraId="777C570C" w14:textId="77777777" w:rsidTr="004757FD">
        <w:trPr>
          <w:trHeight w:val="584"/>
          <w:jc w:val="center"/>
        </w:trPr>
        <w:tc>
          <w:tcPr>
            <w:tcW w:w="851" w:type="dxa"/>
            <w:vAlign w:val="center"/>
          </w:tcPr>
          <w:p w14:paraId="2239B199" w14:textId="77777777" w:rsidR="00277EE2" w:rsidRDefault="00514C36">
            <w:pPr>
              <w:jc w:val="center"/>
              <w:rPr>
                <w:rFonts w:ascii="仿宋" w:eastAsia="仿宋" w:hAnsi="仿宋" w:hint="eastAsia"/>
                <w:b/>
                <w:bCs/>
                <w:color w:val="000000" w:themeColor="text1"/>
                <w:sz w:val="28"/>
                <w:szCs w:val="28"/>
              </w:rPr>
            </w:pPr>
            <w:r>
              <w:rPr>
                <w:rFonts w:ascii="仿宋" w:eastAsia="仿宋" w:hAnsi="仿宋" w:hint="eastAsia"/>
                <w:b/>
                <w:bCs/>
                <w:color w:val="000000" w:themeColor="text1"/>
                <w:sz w:val="28"/>
                <w:szCs w:val="28"/>
              </w:rPr>
              <w:t>序号</w:t>
            </w:r>
          </w:p>
        </w:tc>
        <w:tc>
          <w:tcPr>
            <w:tcW w:w="5180" w:type="dxa"/>
            <w:vAlign w:val="center"/>
          </w:tcPr>
          <w:p w14:paraId="5D366875" w14:textId="77777777" w:rsidR="00277EE2" w:rsidRDefault="00514C36">
            <w:pPr>
              <w:jc w:val="center"/>
              <w:rPr>
                <w:rFonts w:ascii="仿宋" w:eastAsia="仿宋" w:hAnsi="仿宋" w:hint="eastAsia"/>
                <w:b/>
                <w:bCs/>
                <w:color w:val="000000" w:themeColor="text1"/>
                <w:sz w:val="28"/>
                <w:szCs w:val="28"/>
              </w:rPr>
            </w:pPr>
            <w:r>
              <w:rPr>
                <w:rFonts w:ascii="仿宋" w:eastAsia="仿宋" w:hAnsi="仿宋" w:hint="eastAsia"/>
                <w:b/>
                <w:bCs/>
                <w:color w:val="000000" w:themeColor="text1"/>
                <w:sz w:val="28"/>
                <w:szCs w:val="28"/>
              </w:rPr>
              <w:t>名称</w:t>
            </w:r>
          </w:p>
        </w:tc>
        <w:tc>
          <w:tcPr>
            <w:tcW w:w="1434" w:type="dxa"/>
            <w:vAlign w:val="center"/>
          </w:tcPr>
          <w:p w14:paraId="119D8E27" w14:textId="77777777" w:rsidR="00277EE2" w:rsidRDefault="00514C36">
            <w:pPr>
              <w:jc w:val="center"/>
              <w:rPr>
                <w:rFonts w:ascii="仿宋" w:eastAsia="仿宋" w:hAnsi="仿宋" w:hint="eastAsia"/>
                <w:b/>
                <w:bCs/>
                <w:color w:val="000000" w:themeColor="text1"/>
                <w:sz w:val="28"/>
                <w:szCs w:val="28"/>
              </w:rPr>
            </w:pPr>
            <w:r>
              <w:rPr>
                <w:rFonts w:ascii="仿宋" w:eastAsia="仿宋" w:hAnsi="仿宋" w:hint="eastAsia"/>
                <w:b/>
                <w:bCs/>
                <w:color w:val="000000" w:themeColor="text1"/>
                <w:sz w:val="28"/>
                <w:szCs w:val="28"/>
              </w:rPr>
              <w:t>负责</w:t>
            </w:r>
            <w:r>
              <w:rPr>
                <w:rFonts w:ascii="仿宋" w:eastAsia="仿宋" w:hAnsi="仿宋"/>
                <w:b/>
                <w:bCs/>
                <w:color w:val="000000" w:themeColor="text1"/>
                <w:sz w:val="28"/>
                <w:szCs w:val="28"/>
              </w:rPr>
              <w:t>单位</w:t>
            </w:r>
          </w:p>
        </w:tc>
        <w:tc>
          <w:tcPr>
            <w:tcW w:w="1461" w:type="dxa"/>
            <w:vAlign w:val="center"/>
          </w:tcPr>
          <w:p w14:paraId="6DF8A774" w14:textId="77777777" w:rsidR="00277EE2" w:rsidRDefault="00514C36">
            <w:pPr>
              <w:jc w:val="center"/>
              <w:rPr>
                <w:rFonts w:ascii="仿宋" w:eastAsia="仿宋" w:hAnsi="仿宋" w:hint="eastAsia"/>
                <w:b/>
                <w:bCs/>
                <w:color w:val="000000" w:themeColor="text1"/>
                <w:sz w:val="28"/>
                <w:szCs w:val="28"/>
              </w:rPr>
            </w:pPr>
            <w:r>
              <w:rPr>
                <w:rFonts w:ascii="仿宋" w:eastAsia="仿宋" w:hAnsi="仿宋" w:hint="eastAsia"/>
                <w:b/>
                <w:bCs/>
                <w:color w:val="000000" w:themeColor="text1"/>
                <w:sz w:val="28"/>
                <w:szCs w:val="28"/>
              </w:rPr>
              <w:t>视同级别</w:t>
            </w:r>
          </w:p>
        </w:tc>
      </w:tr>
      <w:tr w:rsidR="00277EE2" w14:paraId="72B10EA7" w14:textId="77777777" w:rsidTr="004757FD">
        <w:trPr>
          <w:trHeight w:val="584"/>
          <w:jc w:val="center"/>
        </w:trPr>
        <w:tc>
          <w:tcPr>
            <w:tcW w:w="851" w:type="dxa"/>
            <w:vAlign w:val="center"/>
          </w:tcPr>
          <w:p w14:paraId="49450520"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1</w:t>
            </w:r>
          </w:p>
        </w:tc>
        <w:tc>
          <w:tcPr>
            <w:tcW w:w="5180" w:type="dxa"/>
            <w:vAlign w:val="center"/>
          </w:tcPr>
          <w:p w14:paraId="66AB3115" w14:textId="77777777" w:rsidR="00277EE2" w:rsidRDefault="00514C36">
            <w:pPr>
              <w:spacing w:line="240" w:lineRule="exact"/>
              <w:rPr>
                <w:rFonts w:ascii="仿宋" w:eastAsia="仿宋" w:hAnsi="仿宋" w:hint="eastAsia"/>
                <w:color w:val="000000" w:themeColor="text1"/>
                <w:sz w:val="24"/>
                <w:szCs w:val="24"/>
              </w:rPr>
            </w:pPr>
            <w:r>
              <w:rPr>
                <w:rFonts w:ascii="仿宋" w:eastAsia="仿宋" w:hAnsi="仿宋" w:hint="eastAsia"/>
                <w:color w:val="000000" w:themeColor="text1"/>
                <w:sz w:val="24"/>
                <w:szCs w:val="24"/>
              </w:rPr>
              <w:t>教育部卓越教师计划改革项目</w:t>
            </w:r>
          </w:p>
        </w:tc>
        <w:tc>
          <w:tcPr>
            <w:tcW w:w="1434" w:type="dxa"/>
            <w:vAlign w:val="center"/>
          </w:tcPr>
          <w:p w14:paraId="1ABEC60F"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教务处</w:t>
            </w:r>
          </w:p>
        </w:tc>
        <w:tc>
          <w:tcPr>
            <w:tcW w:w="1461" w:type="dxa"/>
            <w:vAlign w:val="center"/>
          </w:tcPr>
          <w:p w14:paraId="36D4C2B1"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国家级</w:t>
            </w:r>
          </w:p>
        </w:tc>
      </w:tr>
      <w:tr w:rsidR="00277EE2" w14:paraId="0A919797" w14:textId="77777777" w:rsidTr="004757FD">
        <w:trPr>
          <w:trHeight w:val="584"/>
          <w:jc w:val="center"/>
        </w:trPr>
        <w:tc>
          <w:tcPr>
            <w:tcW w:w="851" w:type="dxa"/>
            <w:vAlign w:val="center"/>
          </w:tcPr>
          <w:p w14:paraId="6B799AE1"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2</w:t>
            </w:r>
          </w:p>
        </w:tc>
        <w:tc>
          <w:tcPr>
            <w:tcW w:w="5180" w:type="dxa"/>
            <w:vAlign w:val="center"/>
          </w:tcPr>
          <w:p w14:paraId="4BDEBCC2" w14:textId="77777777" w:rsidR="00277EE2" w:rsidRDefault="00514C36">
            <w:pPr>
              <w:spacing w:line="240" w:lineRule="exact"/>
              <w:rPr>
                <w:rFonts w:ascii="仿宋" w:eastAsia="仿宋" w:hAnsi="仿宋" w:hint="eastAsia"/>
                <w:color w:val="000000" w:themeColor="text1"/>
                <w:sz w:val="24"/>
                <w:szCs w:val="24"/>
              </w:rPr>
            </w:pPr>
            <w:r>
              <w:rPr>
                <w:rFonts w:ascii="仿宋" w:eastAsia="仿宋" w:hAnsi="仿宋" w:hint="eastAsia"/>
                <w:color w:val="000000" w:themeColor="text1"/>
                <w:sz w:val="24"/>
                <w:szCs w:val="24"/>
              </w:rPr>
              <w:t>全国综合改革试点项目</w:t>
            </w:r>
          </w:p>
        </w:tc>
        <w:tc>
          <w:tcPr>
            <w:tcW w:w="1434" w:type="dxa"/>
            <w:vAlign w:val="center"/>
          </w:tcPr>
          <w:p w14:paraId="4CC0F0D8"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教务处</w:t>
            </w:r>
          </w:p>
        </w:tc>
        <w:tc>
          <w:tcPr>
            <w:tcW w:w="1461" w:type="dxa"/>
            <w:vAlign w:val="center"/>
          </w:tcPr>
          <w:p w14:paraId="0E57C40B"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国家级</w:t>
            </w:r>
          </w:p>
        </w:tc>
      </w:tr>
      <w:tr w:rsidR="00277EE2" w14:paraId="4125984D" w14:textId="77777777" w:rsidTr="004757FD">
        <w:trPr>
          <w:trHeight w:val="584"/>
          <w:jc w:val="center"/>
        </w:trPr>
        <w:tc>
          <w:tcPr>
            <w:tcW w:w="851" w:type="dxa"/>
            <w:vAlign w:val="center"/>
          </w:tcPr>
          <w:p w14:paraId="28D96F7C"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3</w:t>
            </w:r>
          </w:p>
        </w:tc>
        <w:tc>
          <w:tcPr>
            <w:tcW w:w="5180" w:type="dxa"/>
            <w:vAlign w:val="center"/>
          </w:tcPr>
          <w:p w14:paraId="4B27FBCA" w14:textId="77777777" w:rsidR="00277EE2" w:rsidRDefault="00514C36">
            <w:pPr>
              <w:spacing w:line="240" w:lineRule="exact"/>
              <w:rPr>
                <w:rFonts w:ascii="仿宋" w:eastAsia="仿宋" w:hAnsi="仿宋" w:hint="eastAsia"/>
                <w:color w:val="000000" w:themeColor="text1"/>
                <w:sz w:val="24"/>
                <w:szCs w:val="24"/>
              </w:rPr>
            </w:pPr>
            <w:r>
              <w:rPr>
                <w:rFonts w:ascii="仿宋" w:eastAsia="仿宋" w:hAnsi="仿宋" w:hint="eastAsia"/>
                <w:color w:val="000000" w:themeColor="text1"/>
                <w:sz w:val="24"/>
                <w:szCs w:val="24"/>
              </w:rPr>
              <w:t>教育部新文科/新工科研究与实践项目</w:t>
            </w:r>
          </w:p>
        </w:tc>
        <w:tc>
          <w:tcPr>
            <w:tcW w:w="1434" w:type="dxa"/>
            <w:vAlign w:val="center"/>
          </w:tcPr>
          <w:p w14:paraId="5242705F"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教务处</w:t>
            </w:r>
          </w:p>
        </w:tc>
        <w:tc>
          <w:tcPr>
            <w:tcW w:w="1461" w:type="dxa"/>
            <w:vAlign w:val="center"/>
          </w:tcPr>
          <w:p w14:paraId="15283767"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国家级</w:t>
            </w:r>
          </w:p>
        </w:tc>
      </w:tr>
      <w:tr w:rsidR="00277EE2" w14:paraId="6B157738" w14:textId="77777777" w:rsidTr="004757FD">
        <w:trPr>
          <w:trHeight w:val="584"/>
          <w:jc w:val="center"/>
        </w:trPr>
        <w:tc>
          <w:tcPr>
            <w:tcW w:w="851" w:type="dxa"/>
            <w:vAlign w:val="center"/>
          </w:tcPr>
          <w:p w14:paraId="3CEC2855"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4</w:t>
            </w:r>
          </w:p>
        </w:tc>
        <w:tc>
          <w:tcPr>
            <w:tcW w:w="5180" w:type="dxa"/>
            <w:vAlign w:val="center"/>
          </w:tcPr>
          <w:p w14:paraId="20E3FAC3" w14:textId="77777777" w:rsidR="00277EE2" w:rsidRDefault="00514C36">
            <w:pPr>
              <w:spacing w:line="240" w:lineRule="exact"/>
              <w:rPr>
                <w:rFonts w:ascii="仿宋" w:eastAsia="仿宋" w:hAnsi="仿宋" w:hint="eastAsia"/>
                <w:color w:val="000000" w:themeColor="text1"/>
                <w:sz w:val="24"/>
                <w:szCs w:val="24"/>
              </w:rPr>
            </w:pPr>
            <w:r>
              <w:rPr>
                <w:rFonts w:ascii="仿宋" w:eastAsia="仿宋" w:hAnsi="仿宋" w:hint="eastAsia"/>
                <w:color w:val="000000" w:themeColor="text1"/>
                <w:sz w:val="24"/>
                <w:szCs w:val="24"/>
              </w:rPr>
              <w:t>教育部虚拟教研室</w:t>
            </w:r>
          </w:p>
        </w:tc>
        <w:tc>
          <w:tcPr>
            <w:tcW w:w="1434" w:type="dxa"/>
            <w:vAlign w:val="center"/>
          </w:tcPr>
          <w:p w14:paraId="4B3C2BFE"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教务处</w:t>
            </w:r>
          </w:p>
        </w:tc>
        <w:tc>
          <w:tcPr>
            <w:tcW w:w="1461" w:type="dxa"/>
            <w:vAlign w:val="center"/>
          </w:tcPr>
          <w:p w14:paraId="54976160"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国家级</w:t>
            </w:r>
          </w:p>
        </w:tc>
      </w:tr>
      <w:tr w:rsidR="00277EE2" w14:paraId="3BF3C7ED" w14:textId="77777777" w:rsidTr="004757FD">
        <w:trPr>
          <w:trHeight w:val="584"/>
          <w:jc w:val="center"/>
        </w:trPr>
        <w:tc>
          <w:tcPr>
            <w:tcW w:w="851" w:type="dxa"/>
            <w:vAlign w:val="center"/>
          </w:tcPr>
          <w:p w14:paraId="517F847A"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5</w:t>
            </w:r>
          </w:p>
        </w:tc>
        <w:tc>
          <w:tcPr>
            <w:tcW w:w="5180" w:type="dxa"/>
            <w:vAlign w:val="center"/>
          </w:tcPr>
          <w:p w14:paraId="607FB1B5" w14:textId="77777777" w:rsidR="00277EE2" w:rsidRDefault="00514C36">
            <w:pPr>
              <w:spacing w:line="240" w:lineRule="exact"/>
              <w:rPr>
                <w:rFonts w:ascii="仿宋" w:eastAsia="仿宋" w:hAnsi="仿宋" w:hint="eastAsia"/>
                <w:color w:val="000000" w:themeColor="text1"/>
                <w:sz w:val="24"/>
                <w:szCs w:val="24"/>
              </w:rPr>
            </w:pPr>
            <w:r>
              <w:rPr>
                <w:rFonts w:ascii="仿宋" w:eastAsia="仿宋" w:hAnsi="仿宋" w:hint="eastAsia"/>
                <w:color w:val="000000" w:themeColor="text1"/>
                <w:sz w:val="24"/>
                <w:szCs w:val="24"/>
              </w:rPr>
              <w:t>江苏省虚拟教研室</w:t>
            </w:r>
          </w:p>
        </w:tc>
        <w:tc>
          <w:tcPr>
            <w:tcW w:w="1434" w:type="dxa"/>
            <w:vAlign w:val="center"/>
          </w:tcPr>
          <w:p w14:paraId="04B32D43"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教务处</w:t>
            </w:r>
          </w:p>
        </w:tc>
        <w:tc>
          <w:tcPr>
            <w:tcW w:w="1461" w:type="dxa"/>
            <w:vAlign w:val="center"/>
          </w:tcPr>
          <w:p w14:paraId="0D3FBF53"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部省级</w:t>
            </w:r>
          </w:p>
        </w:tc>
      </w:tr>
      <w:tr w:rsidR="00277EE2" w14:paraId="5876992A" w14:textId="77777777" w:rsidTr="004757FD">
        <w:trPr>
          <w:trHeight w:val="584"/>
          <w:jc w:val="center"/>
        </w:trPr>
        <w:tc>
          <w:tcPr>
            <w:tcW w:w="851" w:type="dxa"/>
            <w:vAlign w:val="center"/>
          </w:tcPr>
          <w:p w14:paraId="5DB97BCE"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6</w:t>
            </w:r>
          </w:p>
        </w:tc>
        <w:tc>
          <w:tcPr>
            <w:tcW w:w="5180" w:type="dxa"/>
            <w:vAlign w:val="center"/>
          </w:tcPr>
          <w:p w14:paraId="3173E053" w14:textId="77777777" w:rsidR="00277EE2" w:rsidRDefault="00514C36">
            <w:pPr>
              <w:spacing w:line="240" w:lineRule="exact"/>
              <w:rPr>
                <w:rFonts w:ascii="仿宋" w:eastAsia="仿宋" w:hAnsi="仿宋" w:hint="eastAsia"/>
                <w:color w:val="000000" w:themeColor="text1"/>
                <w:sz w:val="24"/>
                <w:szCs w:val="24"/>
              </w:rPr>
            </w:pPr>
            <w:r>
              <w:rPr>
                <w:rFonts w:ascii="仿宋" w:eastAsia="仿宋" w:hAnsi="仿宋" w:hint="eastAsia"/>
                <w:color w:val="000000" w:themeColor="text1"/>
                <w:sz w:val="24"/>
                <w:szCs w:val="24"/>
              </w:rPr>
              <w:t>江苏省优秀基层教学组织</w:t>
            </w:r>
          </w:p>
        </w:tc>
        <w:tc>
          <w:tcPr>
            <w:tcW w:w="1434" w:type="dxa"/>
            <w:vAlign w:val="center"/>
          </w:tcPr>
          <w:p w14:paraId="3358511D"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教务处</w:t>
            </w:r>
          </w:p>
        </w:tc>
        <w:tc>
          <w:tcPr>
            <w:tcW w:w="1461" w:type="dxa"/>
            <w:vAlign w:val="center"/>
          </w:tcPr>
          <w:p w14:paraId="0E9DD03F"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部省级</w:t>
            </w:r>
          </w:p>
        </w:tc>
      </w:tr>
      <w:tr w:rsidR="00277EE2" w14:paraId="4D614747" w14:textId="77777777" w:rsidTr="004757FD">
        <w:trPr>
          <w:trHeight w:val="584"/>
          <w:jc w:val="center"/>
        </w:trPr>
        <w:tc>
          <w:tcPr>
            <w:tcW w:w="851" w:type="dxa"/>
            <w:vAlign w:val="center"/>
          </w:tcPr>
          <w:p w14:paraId="2F252C55"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7</w:t>
            </w:r>
          </w:p>
        </w:tc>
        <w:tc>
          <w:tcPr>
            <w:tcW w:w="5180" w:type="dxa"/>
            <w:vAlign w:val="center"/>
          </w:tcPr>
          <w:p w14:paraId="15B687E0" w14:textId="77777777" w:rsidR="00277EE2" w:rsidRDefault="00514C36">
            <w:pPr>
              <w:spacing w:line="240" w:lineRule="exact"/>
              <w:rPr>
                <w:rFonts w:ascii="仿宋" w:eastAsia="仿宋" w:hAnsi="仿宋" w:hint="eastAsia"/>
                <w:color w:val="000000" w:themeColor="text1"/>
                <w:sz w:val="24"/>
                <w:szCs w:val="24"/>
              </w:rPr>
            </w:pPr>
            <w:r>
              <w:rPr>
                <w:rFonts w:ascii="仿宋" w:eastAsia="仿宋" w:hAnsi="仿宋" w:hint="eastAsia"/>
                <w:color w:val="000000" w:themeColor="text1"/>
                <w:sz w:val="24"/>
                <w:szCs w:val="24"/>
              </w:rPr>
              <w:t>江苏省卓越教师计划改革项目</w:t>
            </w:r>
          </w:p>
        </w:tc>
        <w:tc>
          <w:tcPr>
            <w:tcW w:w="1434" w:type="dxa"/>
            <w:vAlign w:val="center"/>
          </w:tcPr>
          <w:p w14:paraId="2F5B17F9"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教务处</w:t>
            </w:r>
          </w:p>
        </w:tc>
        <w:tc>
          <w:tcPr>
            <w:tcW w:w="1461" w:type="dxa"/>
            <w:vAlign w:val="center"/>
          </w:tcPr>
          <w:p w14:paraId="2366DD5D"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部省级</w:t>
            </w:r>
          </w:p>
        </w:tc>
      </w:tr>
      <w:tr w:rsidR="00277EE2" w14:paraId="55CA2B52" w14:textId="77777777" w:rsidTr="004757FD">
        <w:trPr>
          <w:trHeight w:val="584"/>
          <w:jc w:val="center"/>
        </w:trPr>
        <w:tc>
          <w:tcPr>
            <w:tcW w:w="851" w:type="dxa"/>
            <w:vAlign w:val="center"/>
          </w:tcPr>
          <w:p w14:paraId="3C4029F2"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8</w:t>
            </w:r>
          </w:p>
        </w:tc>
        <w:tc>
          <w:tcPr>
            <w:tcW w:w="5180" w:type="dxa"/>
            <w:vAlign w:val="center"/>
          </w:tcPr>
          <w:p w14:paraId="203F334C" w14:textId="77777777" w:rsidR="00277EE2" w:rsidRDefault="00514C36">
            <w:pPr>
              <w:spacing w:line="240" w:lineRule="exact"/>
              <w:rPr>
                <w:rFonts w:ascii="仿宋" w:eastAsia="仿宋" w:hAnsi="仿宋" w:hint="eastAsia"/>
                <w:color w:val="000000" w:themeColor="text1"/>
                <w:sz w:val="24"/>
                <w:szCs w:val="24"/>
              </w:rPr>
            </w:pPr>
            <w:r>
              <w:rPr>
                <w:rFonts w:ascii="仿宋" w:eastAsia="仿宋" w:hAnsi="仿宋" w:hint="eastAsia"/>
                <w:color w:val="000000" w:themeColor="text1"/>
                <w:sz w:val="24"/>
                <w:szCs w:val="24"/>
              </w:rPr>
              <w:t>江苏省综合改革试点项目</w:t>
            </w:r>
          </w:p>
        </w:tc>
        <w:tc>
          <w:tcPr>
            <w:tcW w:w="1434" w:type="dxa"/>
            <w:vAlign w:val="center"/>
          </w:tcPr>
          <w:p w14:paraId="5B6395A1"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教务处</w:t>
            </w:r>
          </w:p>
        </w:tc>
        <w:tc>
          <w:tcPr>
            <w:tcW w:w="1461" w:type="dxa"/>
            <w:vAlign w:val="center"/>
          </w:tcPr>
          <w:p w14:paraId="4CD2740C"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部省级</w:t>
            </w:r>
          </w:p>
        </w:tc>
      </w:tr>
      <w:tr w:rsidR="00277EE2" w14:paraId="1E02F104" w14:textId="77777777" w:rsidTr="004757FD">
        <w:trPr>
          <w:trHeight w:val="584"/>
          <w:jc w:val="center"/>
        </w:trPr>
        <w:tc>
          <w:tcPr>
            <w:tcW w:w="851" w:type="dxa"/>
            <w:vAlign w:val="center"/>
          </w:tcPr>
          <w:p w14:paraId="1CD5AAF4"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9</w:t>
            </w:r>
          </w:p>
        </w:tc>
        <w:tc>
          <w:tcPr>
            <w:tcW w:w="5180" w:type="dxa"/>
            <w:vAlign w:val="center"/>
          </w:tcPr>
          <w:p w14:paraId="00C8F1D2" w14:textId="77777777" w:rsidR="00277EE2" w:rsidRDefault="00514C36">
            <w:pPr>
              <w:spacing w:line="240" w:lineRule="exact"/>
              <w:rPr>
                <w:rFonts w:ascii="仿宋" w:eastAsia="仿宋" w:hAnsi="仿宋" w:hint="eastAsia"/>
                <w:color w:val="000000" w:themeColor="text1"/>
                <w:sz w:val="24"/>
                <w:szCs w:val="24"/>
              </w:rPr>
            </w:pPr>
            <w:r>
              <w:rPr>
                <w:rFonts w:ascii="仿宋" w:eastAsia="仿宋" w:hAnsi="仿宋" w:hint="eastAsia"/>
                <w:color w:val="000000" w:themeColor="text1"/>
                <w:sz w:val="24"/>
                <w:szCs w:val="24"/>
              </w:rPr>
              <w:t>江苏省教育教学改革研究课题</w:t>
            </w:r>
          </w:p>
        </w:tc>
        <w:tc>
          <w:tcPr>
            <w:tcW w:w="1434" w:type="dxa"/>
            <w:vAlign w:val="center"/>
          </w:tcPr>
          <w:p w14:paraId="7594AFA6"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教务处</w:t>
            </w:r>
          </w:p>
        </w:tc>
        <w:tc>
          <w:tcPr>
            <w:tcW w:w="1461" w:type="dxa"/>
            <w:vAlign w:val="center"/>
          </w:tcPr>
          <w:p w14:paraId="24AC52D0"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部省级</w:t>
            </w:r>
          </w:p>
        </w:tc>
      </w:tr>
      <w:tr w:rsidR="00277EE2" w14:paraId="00B8CD60" w14:textId="77777777" w:rsidTr="004757FD">
        <w:trPr>
          <w:trHeight w:val="584"/>
          <w:jc w:val="center"/>
        </w:trPr>
        <w:tc>
          <w:tcPr>
            <w:tcW w:w="851" w:type="dxa"/>
            <w:vAlign w:val="center"/>
          </w:tcPr>
          <w:p w14:paraId="797E31D0"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10</w:t>
            </w:r>
          </w:p>
        </w:tc>
        <w:tc>
          <w:tcPr>
            <w:tcW w:w="5180" w:type="dxa"/>
            <w:vAlign w:val="center"/>
          </w:tcPr>
          <w:p w14:paraId="5ADEFB52" w14:textId="77777777" w:rsidR="00277EE2" w:rsidRDefault="00514C36">
            <w:pPr>
              <w:spacing w:line="240" w:lineRule="exact"/>
              <w:rPr>
                <w:rFonts w:ascii="仿宋" w:eastAsia="仿宋" w:hAnsi="仿宋" w:hint="eastAsia"/>
                <w:color w:val="000000" w:themeColor="text1"/>
                <w:sz w:val="24"/>
                <w:szCs w:val="24"/>
              </w:rPr>
            </w:pPr>
            <w:r>
              <w:rPr>
                <w:rFonts w:ascii="仿宋" w:eastAsia="仿宋" w:hAnsi="仿宋" w:hint="eastAsia"/>
                <w:color w:val="000000" w:themeColor="text1"/>
                <w:sz w:val="24"/>
                <w:szCs w:val="24"/>
              </w:rPr>
              <w:t>江苏省教育科学规划研究课题</w:t>
            </w:r>
          </w:p>
        </w:tc>
        <w:tc>
          <w:tcPr>
            <w:tcW w:w="1434" w:type="dxa"/>
            <w:vAlign w:val="center"/>
          </w:tcPr>
          <w:p w14:paraId="1FBE94E3"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人文社会科学研究院</w:t>
            </w:r>
          </w:p>
        </w:tc>
        <w:tc>
          <w:tcPr>
            <w:tcW w:w="1461" w:type="dxa"/>
            <w:vAlign w:val="center"/>
          </w:tcPr>
          <w:p w14:paraId="5BD8464D"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部省级</w:t>
            </w:r>
          </w:p>
        </w:tc>
      </w:tr>
      <w:tr w:rsidR="00277EE2" w14:paraId="29268E7B" w14:textId="77777777" w:rsidTr="004757FD">
        <w:trPr>
          <w:trHeight w:val="584"/>
          <w:jc w:val="center"/>
        </w:trPr>
        <w:tc>
          <w:tcPr>
            <w:tcW w:w="851" w:type="dxa"/>
            <w:vAlign w:val="center"/>
          </w:tcPr>
          <w:p w14:paraId="21359F3D"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11</w:t>
            </w:r>
          </w:p>
        </w:tc>
        <w:tc>
          <w:tcPr>
            <w:tcW w:w="5180" w:type="dxa"/>
            <w:vAlign w:val="center"/>
          </w:tcPr>
          <w:p w14:paraId="12BFEBAC" w14:textId="77777777" w:rsidR="00277EE2" w:rsidRDefault="00514C36">
            <w:pPr>
              <w:spacing w:line="240" w:lineRule="exact"/>
              <w:rPr>
                <w:rFonts w:ascii="仿宋" w:eastAsia="仿宋" w:hAnsi="仿宋" w:hint="eastAsia"/>
                <w:color w:val="000000" w:themeColor="text1"/>
                <w:sz w:val="24"/>
                <w:szCs w:val="24"/>
              </w:rPr>
            </w:pPr>
            <w:r>
              <w:rPr>
                <w:rFonts w:ascii="仿宋" w:eastAsia="仿宋" w:hAnsi="仿宋" w:hint="eastAsia"/>
                <w:color w:val="000000" w:themeColor="text1"/>
                <w:sz w:val="24"/>
                <w:szCs w:val="24"/>
              </w:rPr>
              <w:t>中国高等教育学会教育科学规划研究课题</w:t>
            </w:r>
          </w:p>
        </w:tc>
        <w:tc>
          <w:tcPr>
            <w:tcW w:w="1434" w:type="dxa"/>
            <w:vAlign w:val="center"/>
          </w:tcPr>
          <w:p w14:paraId="40D4613F"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教务处</w:t>
            </w:r>
          </w:p>
        </w:tc>
        <w:tc>
          <w:tcPr>
            <w:tcW w:w="1461" w:type="dxa"/>
            <w:vAlign w:val="center"/>
          </w:tcPr>
          <w:p w14:paraId="3FA46652"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部省级</w:t>
            </w:r>
          </w:p>
        </w:tc>
      </w:tr>
      <w:tr w:rsidR="00277EE2" w14:paraId="4BF34F90" w14:textId="77777777" w:rsidTr="004757FD">
        <w:trPr>
          <w:trHeight w:val="584"/>
          <w:jc w:val="center"/>
        </w:trPr>
        <w:tc>
          <w:tcPr>
            <w:tcW w:w="851" w:type="dxa"/>
            <w:vAlign w:val="center"/>
          </w:tcPr>
          <w:p w14:paraId="270B8544"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12</w:t>
            </w:r>
          </w:p>
        </w:tc>
        <w:tc>
          <w:tcPr>
            <w:tcW w:w="5180" w:type="dxa"/>
            <w:vAlign w:val="center"/>
          </w:tcPr>
          <w:p w14:paraId="4E495815" w14:textId="77777777" w:rsidR="00277EE2" w:rsidRDefault="00514C36">
            <w:pPr>
              <w:spacing w:line="240" w:lineRule="exact"/>
              <w:rPr>
                <w:rFonts w:ascii="仿宋" w:eastAsia="仿宋" w:hAnsi="仿宋" w:hint="eastAsia"/>
                <w:color w:val="000000" w:themeColor="text1"/>
                <w:sz w:val="24"/>
                <w:szCs w:val="24"/>
              </w:rPr>
            </w:pPr>
            <w:r>
              <w:rPr>
                <w:rFonts w:ascii="仿宋" w:eastAsia="仿宋" w:hAnsi="仿宋" w:hint="eastAsia"/>
                <w:color w:val="000000" w:themeColor="text1"/>
                <w:sz w:val="24"/>
                <w:szCs w:val="24"/>
              </w:rPr>
              <w:t>中国高等教育学会实验室管理专项课题</w:t>
            </w:r>
          </w:p>
        </w:tc>
        <w:tc>
          <w:tcPr>
            <w:tcW w:w="1434" w:type="dxa"/>
            <w:vAlign w:val="center"/>
          </w:tcPr>
          <w:p w14:paraId="67F7A2A0"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实验室与</w:t>
            </w:r>
          </w:p>
          <w:p w14:paraId="057ADDAA"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设备管理处</w:t>
            </w:r>
          </w:p>
        </w:tc>
        <w:tc>
          <w:tcPr>
            <w:tcW w:w="1461" w:type="dxa"/>
            <w:vAlign w:val="center"/>
          </w:tcPr>
          <w:p w14:paraId="727CB19A"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部省级</w:t>
            </w:r>
          </w:p>
        </w:tc>
      </w:tr>
      <w:tr w:rsidR="00277EE2" w14:paraId="34EE8433" w14:textId="77777777" w:rsidTr="004757FD">
        <w:trPr>
          <w:trHeight w:val="584"/>
          <w:jc w:val="center"/>
        </w:trPr>
        <w:tc>
          <w:tcPr>
            <w:tcW w:w="851" w:type="dxa"/>
            <w:vAlign w:val="center"/>
          </w:tcPr>
          <w:p w14:paraId="2EA42508"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13</w:t>
            </w:r>
          </w:p>
        </w:tc>
        <w:tc>
          <w:tcPr>
            <w:tcW w:w="5180" w:type="dxa"/>
            <w:vAlign w:val="center"/>
          </w:tcPr>
          <w:p w14:paraId="56254354" w14:textId="1EFF7620" w:rsidR="00277EE2" w:rsidRDefault="00514C36">
            <w:pPr>
              <w:spacing w:line="240" w:lineRule="exact"/>
              <w:rPr>
                <w:rFonts w:ascii="仿宋" w:eastAsia="仿宋" w:hAnsi="仿宋" w:hint="eastAsia"/>
                <w:color w:val="000000" w:themeColor="text1"/>
                <w:sz w:val="24"/>
                <w:szCs w:val="24"/>
              </w:rPr>
            </w:pPr>
            <w:r w:rsidRPr="004757FD">
              <w:rPr>
                <w:rFonts w:ascii="仿宋" w:eastAsia="仿宋" w:hAnsi="仿宋" w:hint="eastAsia"/>
                <w:color w:val="000000" w:themeColor="text1"/>
                <w:sz w:val="24"/>
                <w:szCs w:val="24"/>
              </w:rPr>
              <w:t>江苏省学位与研究生教育教学改革课题</w:t>
            </w:r>
          </w:p>
        </w:tc>
        <w:tc>
          <w:tcPr>
            <w:tcW w:w="1434" w:type="dxa"/>
            <w:vAlign w:val="center"/>
          </w:tcPr>
          <w:p w14:paraId="21FB6192"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研究生院</w:t>
            </w:r>
          </w:p>
        </w:tc>
        <w:tc>
          <w:tcPr>
            <w:tcW w:w="1461" w:type="dxa"/>
            <w:vAlign w:val="center"/>
          </w:tcPr>
          <w:p w14:paraId="16C4EF16"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部省级</w:t>
            </w:r>
          </w:p>
        </w:tc>
      </w:tr>
      <w:tr w:rsidR="00277EE2" w14:paraId="4560B05E" w14:textId="77777777" w:rsidTr="004757FD">
        <w:trPr>
          <w:trHeight w:val="584"/>
          <w:jc w:val="center"/>
        </w:trPr>
        <w:tc>
          <w:tcPr>
            <w:tcW w:w="851" w:type="dxa"/>
            <w:vAlign w:val="center"/>
          </w:tcPr>
          <w:p w14:paraId="7BDC7AF9"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14</w:t>
            </w:r>
          </w:p>
        </w:tc>
        <w:tc>
          <w:tcPr>
            <w:tcW w:w="5180" w:type="dxa"/>
            <w:vAlign w:val="center"/>
          </w:tcPr>
          <w:p w14:paraId="2CEF5166" w14:textId="77777777" w:rsidR="00277EE2" w:rsidRDefault="00514C36">
            <w:pPr>
              <w:spacing w:line="240" w:lineRule="exact"/>
              <w:rPr>
                <w:rFonts w:ascii="仿宋" w:eastAsia="仿宋" w:hAnsi="仿宋" w:hint="eastAsia"/>
                <w:color w:val="000000" w:themeColor="text1"/>
                <w:sz w:val="24"/>
                <w:szCs w:val="24"/>
              </w:rPr>
            </w:pPr>
            <w:r>
              <w:rPr>
                <w:rFonts w:ascii="仿宋" w:eastAsia="仿宋" w:hAnsi="仿宋" w:hint="eastAsia"/>
                <w:color w:val="000000" w:themeColor="text1"/>
                <w:sz w:val="24"/>
                <w:szCs w:val="24"/>
              </w:rPr>
              <w:t>江苏省研究生科研创新实践大赛（教师项目）</w:t>
            </w:r>
          </w:p>
        </w:tc>
        <w:tc>
          <w:tcPr>
            <w:tcW w:w="1434" w:type="dxa"/>
            <w:vAlign w:val="center"/>
          </w:tcPr>
          <w:p w14:paraId="1603BBC2"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研究生院</w:t>
            </w:r>
          </w:p>
        </w:tc>
        <w:tc>
          <w:tcPr>
            <w:tcW w:w="1461" w:type="dxa"/>
            <w:vAlign w:val="center"/>
          </w:tcPr>
          <w:p w14:paraId="1740D58E"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部省级</w:t>
            </w:r>
          </w:p>
        </w:tc>
      </w:tr>
      <w:tr w:rsidR="00277EE2" w14:paraId="249FE3A7" w14:textId="77777777" w:rsidTr="004757FD">
        <w:trPr>
          <w:trHeight w:val="584"/>
          <w:jc w:val="center"/>
        </w:trPr>
        <w:tc>
          <w:tcPr>
            <w:tcW w:w="851" w:type="dxa"/>
            <w:vAlign w:val="center"/>
          </w:tcPr>
          <w:p w14:paraId="5A23D0F3"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15</w:t>
            </w:r>
          </w:p>
        </w:tc>
        <w:tc>
          <w:tcPr>
            <w:tcW w:w="5180" w:type="dxa"/>
            <w:vAlign w:val="center"/>
          </w:tcPr>
          <w:p w14:paraId="2B13DB50" w14:textId="77777777" w:rsidR="00277EE2" w:rsidRDefault="00514C36">
            <w:pPr>
              <w:spacing w:line="240" w:lineRule="exact"/>
              <w:rPr>
                <w:rFonts w:ascii="仿宋" w:eastAsia="仿宋" w:hAnsi="仿宋" w:hint="eastAsia"/>
                <w:color w:val="000000" w:themeColor="text1"/>
                <w:sz w:val="24"/>
                <w:szCs w:val="24"/>
              </w:rPr>
            </w:pPr>
            <w:r w:rsidRPr="004757FD">
              <w:rPr>
                <w:rFonts w:ascii="仿宋" w:eastAsia="仿宋" w:hAnsi="仿宋" w:hint="eastAsia"/>
                <w:color w:val="000000" w:themeColor="text1"/>
                <w:sz w:val="24"/>
                <w:szCs w:val="24"/>
              </w:rPr>
              <w:t>教育部中外语言交流合作中心国际中文教育研究课题</w:t>
            </w:r>
            <w:r>
              <w:rPr>
                <w:rFonts w:ascii="仿宋" w:eastAsia="仿宋" w:hAnsi="仿宋"/>
                <w:color w:val="000000" w:themeColor="text1"/>
                <w:sz w:val="24"/>
                <w:szCs w:val="24"/>
              </w:rPr>
              <w:t>/</w:t>
            </w:r>
            <w:r w:rsidRPr="004757FD">
              <w:rPr>
                <w:rFonts w:ascii="仿宋" w:eastAsia="仿宋" w:hAnsi="仿宋" w:hint="eastAsia"/>
                <w:color w:val="000000" w:themeColor="text1"/>
                <w:sz w:val="24"/>
                <w:szCs w:val="24"/>
              </w:rPr>
              <w:t>教学实践创新项目</w:t>
            </w:r>
          </w:p>
        </w:tc>
        <w:tc>
          <w:tcPr>
            <w:tcW w:w="1434" w:type="dxa"/>
            <w:vAlign w:val="center"/>
          </w:tcPr>
          <w:p w14:paraId="454466C1" w14:textId="77777777" w:rsidR="00277EE2" w:rsidRPr="004757FD" w:rsidRDefault="00514C36">
            <w:pPr>
              <w:spacing w:line="240" w:lineRule="exact"/>
              <w:jc w:val="center"/>
              <w:rPr>
                <w:rFonts w:ascii="仿宋" w:eastAsia="仿宋" w:hAnsi="仿宋" w:hint="eastAsia"/>
                <w:color w:val="000000" w:themeColor="text1"/>
                <w:sz w:val="24"/>
                <w:szCs w:val="24"/>
              </w:rPr>
            </w:pPr>
            <w:r w:rsidRPr="004757FD">
              <w:rPr>
                <w:rFonts w:ascii="仿宋" w:eastAsia="仿宋" w:hAnsi="仿宋" w:hint="eastAsia"/>
                <w:color w:val="000000" w:themeColor="text1"/>
                <w:sz w:val="24"/>
                <w:szCs w:val="24"/>
              </w:rPr>
              <w:t>国际</w:t>
            </w:r>
            <w:r w:rsidRPr="004757FD">
              <w:rPr>
                <w:rFonts w:ascii="仿宋" w:eastAsia="仿宋" w:hAnsi="仿宋"/>
                <w:color w:val="000000" w:themeColor="text1"/>
                <w:sz w:val="24"/>
                <w:szCs w:val="24"/>
              </w:rPr>
              <w:t>合作</w:t>
            </w:r>
          </w:p>
          <w:p w14:paraId="33D14828" w14:textId="77777777" w:rsidR="00277EE2" w:rsidRDefault="00514C36">
            <w:pPr>
              <w:spacing w:line="240" w:lineRule="exact"/>
              <w:jc w:val="center"/>
              <w:rPr>
                <w:rFonts w:ascii="仿宋" w:eastAsia="仿宋" w:hAnsi="仿宋" w:hint="eastAsia"/>
                <w:color w:val="000000" w:themeColor="text1"/>
                <w:sz w:val="24"/>
                <w:szCs w:val="24"/>
              </w:rPr>
            </w:pPr>
            <w:r w:rsidRPr="004757FD">
              <w:rPr>
                <w:rFonts w:ascii="仿宋" w:eastAsia="仿宋" w:hAnsi="仿宋"/>
                <w:color w:val="000000" w:themeColor="text1"/>
                <w:sz w:val="24"/>
                <w:szCs w:val="24"/>
              </w:rPr>
              <w:t>交流处</w:t>
            </w:r>
          </w:p>
        </w:tc>
        <w:tc>
          <w:tcPr>
            <w:tcW w:w="1461" w:type="dxa"/>
            <w:vAlign w:val="center"/>
          </w:tcPr>
          <w:p w14:paraId="7EC9F3EE" w14:textId="77777777" w:rsidR="00277EE2" w:rsidRDefault="00514C36">
            <w:pPr>
              <w:spacing w:line="240" w:lineRule="exact"/>
              <w:jc w:val="center"/>
              <w:rPr>
                <w:rFonts w:ascii="仿宋" w:eastAsia="仿宋" w:hAnsi="仿宋" w:hint="eastAsia"/>
                <w:color w:val="000000" w:themeColor="text1"/>
                <w:sz w:val="24"/>
                <w:szCs w:val="24"/>
              </w:rPr>
            </w:pPr>
            <w:r w:rsidRPr="004757FD">
              <w:rPr>
                <w:rFonts w:ascii="仿宋" w:eastAsia="仿宋" w:hAnsi="仿宋" w:hint="eastAsia"/>
                <w:color w:val="000000" w:themeColor="text1"/>
                <w:sz w:val="24"/>
                <w:szCs w:val="24"/>
              </w:rPr>
              <w:t>部省级</w:t>
            </w:r>
          </w:p>
        </w:tc>
      </w:tr>
      <w:tr w:rsidR="00277EE2" w14:paraId="73ADE71E" w14:textId="77777777" w:rsidTr="004757FD">
        <w:trPr>
          <w:trHeight w:val="584"/>
          <w:jc w:val="center"/>
        </w:trPr>
        <w:tc>
          <w:tcPr>
            <w:tcW w:w="851" w:type="dxa"/>
            <w:vAlign w:val="center"/>
          </w:tcPr>
          <w:p w14:paraId="6E2BAB69" w14:textId="496364F8"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color w:val="000000" w:themeColor="text1"/>
                <w:sz w:val="24"/>
                <w:szCs w:val="24"/>
              </w:rPr>
              <w:t>16</w:t>
            </w:r>
          </w:p>
        </w:tc>
        <w:tc>
          <w:tcPr>
            <w:tcW w:w="5180" w:type="dxa"/>
            <w:vAlign w:val="center"/>
          </w:tcPr>
          <w:p w14:paraId="6713AA63" w14:textId="77777777" w:rsidR="00277EE2" w:rsidRDefault="00514C36">
            <w:pPr>
              <w:spacing w:line="240" w:lineRule="exact"/>
              <w:rPr>
                <w:rFonts w:ascii="仿宋" w:eastAsia="仿宋" w:hAnsi="仿宋" w:hint="eastAsia"/>
                <w:color w:val="000000" w:themeColor="text1"/>
                <w:sz w:val="24"/>
                <w:szCs w:val="24"/>
              </w:rPr>
            </w:pPr>
            <w:r>
              <w:rPr>
                <w:rFonts w:ascii="仿宋" w:eastAsia="仿宋" w:hAnsi="仿宋" w:hint="eastAsia"/>
                <w:color w:val="000000" w:themeColor="text1"/>
                <w:sz w:val="24"/>
                <w:szCs w:val="24"/>
              </w:rPr>
              <w:t>江苏省现代教育技术研究课题</w:t>
            </w:r>
          </w:p>
        </w:tc>
        <w:tc>
          <w:tcPr>
            <w:tcW w:w="1434" w:type="dxa"/>
            <w:vAlign w:val="center"/>
          </w:tcPr>
          <w:p w14:paraId="20D1F432"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教务处</w:t>
            </w:r>
          </w:p>
        </w:tc>
        <w:tc>
          <w:tcPr>
            <w:tcW w:w="1461" w:type="dxa"/>
            <w:vAlign w:val="center"/>
          </w:tcPr>
          <w:p w14:paraId="248AAB1B"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厅市级</w:t>
            </w:r>
          </w:p>
        </w:tc>
      </w:tr>
      <w:tr w:rsidR="00277EE2" w14:paraId="060DF21C" w14:textId="77777777" w:rsidTr="004757FD">
        <w:trPr>
          <w:trHeight w:val="584"/>
          <w:jc w:val="center"/>
        </w:trPr>
        <w:tc>
          <w:tcPr>
            <w:tcW w:w="851" w:type="dxa"/>
            <w:vAlign w:val="center"/>
          </w:tcPr>
          <w:p w14:paraId="06DC09BE" w14:textId="0525528B"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color w:val="000000" w:themeColor="text1"/>
                <w:sz w:val="24"/>
                <w:szCs w:val="24"/>
              </w:rPr>
              <w:t>17</w:t>
            </w:r>
          </w:p>
        </w:tc>
        <w:tc>
          <w:tcPr>
            <w:tcW w:w="5180" w:type="dxa"/>
            <w:vAlign w:val="center"/>
          </w:tcPr>
          <w:p w14:paraId="77E6F8DB" w14:textId="77777777" w:rsidR="00277EE2" w:rsidRDefault="00514C36">
            <w:pPr>
              <w:spacing w:line="240" w:lineRule="exact"/>
              <w:rPr>
                <w:rFonts w:ascii="仿宋" w:eastAsia="仿宋" w:hAnsi="仿宋" w:hint="eastAsia"/>
                <w:color w:val="000000" w:themeColor="text1"/>
                <w:sz w:val="24"/>
                <w:szCs w:val="24"/>
              </w:rPr>
            </w:pPr>
            <w:r>
              <w:rPr>
                <w:rFonts w:ascii="仿宋" w:eastAsia="仿宋" w:hAnsi="仿宋" w:hint="eastAsia"/>
                <w:color w:val="000000" w:themeColor="text1"/>
                <w:sz w:val="24"/>
                <w:szCs w:val="24"/>
              </w:rPr>
              <w:t>江苏省高等教育学会专项课题</w:t>
            </w:r>
          </w:p>
        </w:tc>
        <w:tc>
          <w:tcPr>
            <w:tcW w:w="1434" w:type="dxa"/>
            <w:vAlign w:val="center"/>
          </w:tcPr>
          <w:p w14:paraId="74EB1BCE"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教务处</w:t>
            </w:r>
          </w:p>
        </w:tc>
        <w:tc>
          <w:tcPr>
            <w:tcW w:w="1461" w:type="dxa"/>
            <w:vAlign w:val="center"/>
          </w:tcPr>
          <w:p w14:paraId="20C3BD31"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厅市级</w:t>
            </w:r>
          </w:p>
        </w:tc>
      </w:tr>
      <w:tr w:rsidR="00277EE2" w14:paraId="2B93C760" w14:textId="77777777" w:rsidTr="004757FD">
        <w:trPr>
          <w:trHeight w:val="584"/>
          <w:jc w:val="center"/>
        </w:trPr>
        <w:tc>
          <w:tcPr>
            <w:tcW w:w="851" w:type="dxa"/>
            <w:vAlign w:val="center"/>
          </w:tcPr>
          <w:p w14:paraId="371D67CB" w14:textId="03DC46D0"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color w:val="000000" w:themeColor="text1"/>
                <w:sz w:val="24"/>
                <w:szCs w:val="24"/>
              </w:rPr>
              <w:t>18</w:t>
            </w:r>
          </w:p>
        </w:tc>
        <w:tc>
          <w:tcPr>
            <w:tcW w:w="5180" w:type="dxa"/>
            <w:vAlign w:val="center"/>
          </w:tcPr>
          <w:p w14:paraId="28957ABF" w14:textId="77777777" w:rsidR="00277EE2" w:rsidRDefault="00514C36">
            <w:pPr>
              <w:spacing w:line="240" w:lineRule="exact"/>
              <w:rPr>
                <w:rFonts w:ascii="仿宋" w:eastAsia="仿宋" w:hAnsi="仿宋" w:hint="eastAsia"/>
                <w:color w:val="000000" w:themeColor="text1"/>
                <w:sz w:val="24"/>
                <w:szCs w:val="24"/>
              </w:rPr>
            </w:pPr>
            <w:r>
              <w:rPr>
                <w:rFonts w:ascii="仿宋" w:eastAsia="仿宋" w:hAnsi="仿宋" w:hint="eastAsia"/>
                <w:color w:val="000000" w:themeColor="text1"/>
                <w:sz w:val="24"/>
                <w:szCs w:val="24"/>
              </w:rPr>
              <w:t>江苏</w:t>
            </w:r>
            <w:r>
              <w:rPr>
                <w:rFonts w:ascii="仿宋" w:eastAsia="仿宋" w:hAnsi="仿宋"/>
                <w:color w:val="000000" w:themeColor="text1"/>
                <w:sz w:val="24"/>
                <w:szCs w:val="24"/>
              </w:rPr>
              <w:t>省高校</w:t>
            </w:r>
            <w:r>
              <w:rPr>
                <w:rFonts w:ascii="仿宋" w:eastAsia="仿宋" w:hAnsi="仿宋" w:hint="eastAsia"/>
                <w:color w:val="000000" w:themeColor="text1"/>
                <w:sz w:val="24"/>
                <w:szCs w:val="24"/>
              </w:rPr>
              <w:t>实验室</w:t>
            </w:r>
            <w:r>
              <w:rPr>
                <w:rFonts w:ascii="仿宋" w:eastAsia="仿宋" w:hAnsi="仿宋"/>
                <w:color w:val="000000" w:themeColor="text1"/>
                <w:sz w:val="24"/>
                <w:szCs w:val="24"/>
              </w:rPr>
              <w:t>研究会研究课题</w:t>
            </w:r>
          </w:p>
        </w:tc>
        <w:tc>
          <w:tcPr>
            <w:tcW w:w="1434" w:type="dxa"/>
            <w:vAlign w:val="center"/>
          </w:tcPr>
          <w:p w14:paraId="38F6F11C"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实验室与</w:t>
            </w:r>
          </w:p>
          <w:p w14:paraId="7755C6B0"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color w:val="000000" w:themeColor="text1"/>
                <w:sz w:val="24"/>
                <w:szCs w:val="24"/>
              </w:rPr>
              <w:t>设备管理</w:t>
            </w:r>
            <w:r>
              <w:rPr>
                <w:rFonts w:ascii="仿宋" w:eastAsia="仿宋" w:hAnsi="仿宋" w:hint="eastAsia"/>
                <w:color w:val="000000" w:themeColor="text1"/>
                <w:sz w:val="24"/>
                <w:szCs w:val="24"/>
              </w:rPr>
              <w:t>处</w:t>
            </w:r>
          </w:p>
        </w:tc>
        <w:tc>
          <w:tcPr>
            <w:tcW w:w="1461" w:type="dxa"/>
            <w:vAlign w:val="center"/>
          </w:tcPr>
          <w:p w14:paraId="3DDEC5F0"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厅市级</w:t>
            </w:r>
          </w:p>
        </w:tc>
      </w:tr>
    </w:tbl>
    <w:p w14:paraId="411077FA" w14:textId="77777777" w:rsidR="00277EE2" w:rsidRDefault="00514C36">
      <w:pPr>
        <w:rPr>
          <w:rFonts w:ascii="黑体" w:eastAsia="黑体" w:hAnsi="黑体" w:hint="eastAsia"/>
          <w:color w:val="000000" w:themeColor="text1"/>
          <w:sz w:val="32"/>
          <w:szCs w:val="32"/>
        </w:rPr>
      </w:pPr>
      <w:r>
        <w:rPr>
          <w:rFonts w:ascii="黑体" w:eastAsia="黑体" w:hAnsi="黑体" w:hint="eastAsia"/>
          <w:color w:val="000000" w:themeColor="text1"/>
          <w:sz w:val="32"/>
          <w:szCs w:val="32"/>
        </w:rPr>
        <w:t>四</w:t>
      </w:r>
      <w:r>
        <w:rPr>
          <w:rFonts w:ascii="黑体" w:eastAsia="黑体" w:hAnsi="黑体"/>
          <w:color w:val="000000" w:themeColor="text1"/>
          <w:sz w:val="32"/>
          <w:szCs w:val="32"/>
        </w:rPr>
        <w:t>、</w:t>
      </w:r>
      <w:r>
        <w:rPr>
          <w:rFonts w:ascii="黑体" w:eastAsia="黑体" w:hAnsi="黑体" w:hint="eastAsia"/>
          <w:color w:val="000000" w:themeColor="text1"/>
          <w:sz w:val="32"/>
          <w:szCs w:val="32"/>
        </w:rPr>
        <w:t>教学获奖清单</w:t>
      </w:r>
    </w:p>
    <w:tbl>
      <w:tblPr>
        <w:tblStyle w:val="ae"/>
        <w:tblW w:w="8936" w:type="dxa"/>
        <w:jc w:val="center"/>
        <w:tblLook w:val="04A0" w:firstRow="1" w:lastRow="0" w:firstColumn="1" w:lastColumn="0" w:noHBand="0" w:noVBand="1"/>
      </w:tblPr>
      <w:tblGrid>
        <w:gridCol w:w="851"/>
        <w:gridCol w:w="5250"/>
        <w:gridCol w:w="1418"/>
        <w:gridCol w:w="1417"/>
      </w:tblGrid>
      <w:tr w:rsidR="00277EE2" w14:paraId="24D8DA34" w14:textId="77777777" w:rsidTr="004757FD">
        <w:trPr>
          <w:trHeight w:val="584"/>
          <w:jc w:val="center"/>
        </w:trPr>
        <w:tc>
          <w:tcPr>
            <w:tcW w:w="851" w:type="dxa"/>
            <w:vAlign w:val="center"/>
          </w:tcPr>
          <w:p w14:paraId="1E616B50" w14:textId="77777777" w:rsidR="00277EE2" w:rsidRDefault="00514C36">
            <w:pPr>
              <w:jc w:val="center"/>
              <w:rPr>
                <w:rFonts w:ascii="仿宋" w:eastAsia="仿宋" w:hAnsi="仿宋" w:hint="eastAsia"/>
                <w:b/>
                <w:bCs/>
                <w:color w:val="000000" w:themeColor="text1"/>
                <w:sz w:val="28"/>
                <w:szCs w:val="28"/>
              </w:rPr>
            </w:pPr>
            <w:r>
              <w:rPr>
                <w:rFonts w:ascii="仿宋" w:eastAsia="仿宋" w:hAnsi="仿宋" w:hint="eastAsia"/>
                <w:b/>
                <w:bCs/>
                <w:color w:val="000000" w:themeColor="text1"/>
                <w:sz w:val="28"/>
                <w:szCs w:val="28"/>
              </w:rPr>
              <w:t>序号</w:t>
            </w:r>
          </w:p>
        </w:tc>
        <w:tc>
          <w:tcPr>
            <w:tcW w:w="5250" w:type="dxa"/>
            <w:vAlign w:val="center"/>
          </w:tcPr>
          <w:p w14:paraId="1A5EAD70" w14:textId="77777777" w:rsidR="00277EE2" w:rsidRDefault="00514C36">
            <w:pPr>
              <w:jc w:val="center"/>
              <w:rPr>
                <w:rFonts w:ascii="仿宋" w:eastAsia="仿宋" w:hAnsi="仿宋" w:hint="eastAsia"/>
                <w:b/>
                <w:bCs/>
                <w:color w:val="000000" w:themeColor="text1"/>
                <w:sz w:val="28"/>
                <w:szCs w:val="28"/>
              </w:rPr>
            </w:pPr>
            <w:r>
              <w:rPr>
                <w:rFonts w:ascii="仿宋" w:eastAsia="仿宋" w:hAnsi="仿宋" w:hint="eastAsia"/>
                <w:b/>
                <w:bCs/>
                <w:color w:val="000000" w:themeColor="text1"/>
                <w:sz w:val="28"/>
                <w:szCs w:val="28"/>
              </w:rPr>
              <w:t>名称</w:t>
            </w:r>
          </w:p>
        </w:tc>
        <w:tc>
          <w:tcPr>
            <w:tcW w:w="1418" w:type="dxa"/>
            <w:vAlign w:val="center"/>
          </w:tcPr>
          <w:p w14:paraId="3D305F34" w14:textId="77777777" w:rsidR="00277EE2" w:rsidRDefault="00514C36">
            <w:pPr>
              <w:jc w:val="center"/>
              <w:rPr>
                <w:rFonts w:ascii="仿宋" w:eastAsia="仿宋" w:hAnsi="仿宋" w:hint="eastAsia"/>
                <w:b/>
                <w:bCs/>
                <w:color w:val="000000" w:themeColor="text1"/>
                <w:sz w:val="28"/>
                <w:szCs w:val="28"/>
              </w:rPr>
            </w:pPr>
            <w:r>
              <w:rPr>
                <w:rFonts w:ascii="仿宋" w:eastAsia="仿宋" w:hAnsi="仿宋" w:hint="eastAsia"/>
                <w:b/>
                <w:bCs/>
                <w:color w:val="000000" w:themeColor="text1"/>
                <w:sz w:val="28"/>
                <w:szCs w:val="28"/>
              </w:rPr>
              <w:t>负责</w:t>
            </w:r>
            <w:r>
              <w:rPr>
                <w:rFonts w:ascii="仿宋" w:eastAsia="仿宋" w:hAnsi="仿宋"/>
                <w:b/>
                <w:bCs/>
                <w:color w:val="000000" w:themeColor="text1"/>
                <w:sz w:val="28"/>
                <w:szCs w:val="28"/>
              </w:rPr>
              <w:t>单位</w:t>
            </w:r>
          </w:p>
        </w:tc>
        <w:tc>
          <w:tcPr>
            <w:tcW w:w="1417" w:type="dxa"/>
            <w:vAlign w:val="center"/>
          </w:tcPr>
          <w:p w14:paraId="03C12C9B" w14:textId="77777777" w:rsidR="00277EE2" w:rsidRDefault="00514C36">
            <w:pPr>
              <w:jc w:val="center"/>
              <w:rPr>
                <w:rFonts w:ascii="仿宋" w:eastAsia="仿宋" w:hAnsi="仿宋" w:hint="eastAsia"/>
                <w:b/>
                <w:bCs/>
                <w:color w:val="000000" w:themeColor="text1"/>
                <w:sz w:val="28"/>
                <w:szCs w:val="28"/>
              </w:rPr>
            </w:pPr>
            <w:r>
              <w:rPr>
                <w:rFonts w:ascii="仿宋" w:eastAsia="仿宋" w:hAnsi="仿宋" w:hint="eastAsia"/>
                <w:b/>
                <w:bCs/>
                <w:color w:val="000000" w:themeColor="text1"/>
                <w:sz w:val="28"/>
                <w:szCs w:val="28"/>
              </w:rPr>
              <w:t>视同级别</w:t>
            </w:r>
          </w:p>
        </w:tc>
      </w:tr>
      <w:tr w:rsidR="00277EE2" w14:paraId="2388EC9F" w14:textId="77777777" w:rsidTr="004757FD">
        <w:trPr>
          <w:trHeight w:val="584"/>
          <w:jc w:val="center"/>
        </w:trPr>
        <w:tc>
          <w:tcPr>
            <w:tcW w:w="851" w:type="dxa"/>
            <w:vAlign w:val="center"/>
          </w:tcPr>
          <w:p w14:paraId="2E37B098"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1</w:t>
            </w:r>
          </w:p>
        </w:tc>
        <w:tc>
          <w:tcPr>
            <w:tcW w:w="5250" w:type="dxa"/>
            <w:vAlign w:val="center"/>
          </w:tcPr>
          <w:p w14:paraId="297E776F" w14:textId="77777777" w:rsidR="00277EE2" w:rsidRDefault="00514C36">
            <w:pPr>
              <w:spacing w:line="240" w:lineRule="exact"/>
              <w:rPr>
                <w:rFonts w:ascii="仿宋" w:eastAsia="仿宋" w:hAnsi="仿宋" w:hint="eastAsia"/>
                <w:color w:val="000000" w:themeColor="text1"/>
                <w:sz w:val="24"/>
                <w:szCs w:val="24"/>
              </w:rPr>
            </w:pPr>
            <w:r>
              <w:rPr>
                <w:rFonts w:ascii="仿宋" w:eastAsia="仿宋" w:hAnsi="仿宋" w:hint="eastAsia"/>
                <w:color w:val="000000" w:themeColor="text1"/>
                <w:sz w:val="24"/>
                <w:szCs w:val="24"/>
              </w:rPr>
              <w:t>国家级教学成果奖</w:t>
            </w:r>
          </w:p>
        </w:tc>
        <w:tc>
          <w:tcPr>
            <w:tcW w:w="1418" w:type="dxa"/>
            <w:vAlign w:val="center"/>
          </w:tcPr>
          <w:p w14:paraId="73B8AA59"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教务处</w:t>
            </w:r>
          </w:p>
          <w:p w14:paraId="0E6C0E0C"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研究生院</w:t>
            </w:r>
          </w:p>
        </w:tc>
        <w:tc>
          <w:tcPr>
            <w:tcW w:w="1417" w:type="dxa"/>
            <w:vAlign w:val="center"/>
          </w:tcPr>
          <w:p w14:paraId="6263A39F"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国家级</w:t>
            </w:r>
          </w:p>
        </w:tc>
      </w:tr>
      <w:tr w:rsidR="00277EE2" w14:paraId="70C9090E" w14:textId="77777777" w:rsidTr="004757FD">
        <w:trPr>
          <w:trHeight w:val="584"/>
          <w:jc w:val="center"/>
        </w:trPr>
        <w:tc>
          <w:tcPr>
            <w:tcW w:w="851" w:type="dxa"/>
            <w:vAlign w:val="center"/>
          </w:tcPr>
          <w:p w14:paraId="62E95D2B"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color w:val="000000" w:themeColor="text1"/>
                <w:sz w:val="24"/>
                <w:szCs w:val="24"/>
              </w:rPr>
              <w:lastRenderedPageBreak/>
              <w:t>2</w:t>
            </w:r>
          </w:p>
        </w:tc>
        <w:tc>
          <w:tcPr>
            <w:tcW w:w="5250" w:type="dxa"/>
            <w:vAlign w:val="center"/>
          </w:tcPr>
          <w:p w14:paraId="2DA828D8" w14:textId="77777777" w:rsidR="00277EE2" w:rsidRDefault="00514C36">
            <w:pPr>
              <w:spacing w:line="240" w:lineRule="exact"/>
              <w:rPr>
                <w:rFonts w:ascii="仿宋" w:eastAsia="仿宋" w:hAnsi="仿宋" w:hint="eastAsia"/>
                <w:color w:val="000000" w:themeColor="text1"/>
                <w:sz w:val="24"/>
                <w:szCs w:val="24"/>
              </w:rPr>
            </w:pPr>
            <w:bookmarkStart w:id="13" w:name="OLE_LINK24"/>
            <w:bookmarkStart w:id="14" w:name="OLE_LINK27"/>
            <w:r>
              <w:rPr>
                <w:rFonts w:ascii="仿宋" w:eastAsia="仿宋" w:hAnsi="仿宋" w:hint="eastAsia"/>
                <w:color w:val="000000" w:themeColor="text1"/>
                <w:sz w:val="24"/>
                <w:szCs w:val="24"/>
              </w:rPr>
              <w:t>全国教育科学研究优秀成果奖</w:t>
            </w:r>
            <w:bookmarkEnd w:id="13"/>
            <w:bookmarkEnd w:id="14"/>
          </w:p>
        </w:tc>
        <w:tc>
          <w:tcPr>
            <w:tcW w:w="1418" w:type="dxa"/>
            <w:vAlign w:val="center"/>
          </w:tcPr>
          <w:p w14:paraId="2733A15D"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教务处</w:t>
            </w:r>
          </w:p>
        </w:tc>
        <w:tc>
          <w:tcPr>
            <w:tcW w:w="1417" w:type="dxa"/>
            <w:vAlign w:val="center"/>
          </w:tcPr>
          <w:p w14:paraId="02C23DC9"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国家级</w:t>
            </w:r>
          </w:p>
        </w:tc>
      </w:tr>
      <w:tr w:rsidR="00277EE2" w14:paraId="20642BD1" w14:textId="77777777">
        <w:trPr>
          <w:trHeight w:val="584"/>
          <w:jc w:val="center"/>
        </w:trPr>
        <w:tc>
          <w:tcPr>
            <w:tcW w:w="851" w:type="dxa"/>
            <w:vAlign w:val="center"/>
          </w:tcPr>
          <w:p w14:paraId="587E4C02"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3</w:t>
            </w:r>
          </w:p>
        </w:tc>
        <w:tc>
          <w:tcPr>
            <w:tcW w:w="5250" w:type="dxa"/>
            <w:vAlign w:val="center"/>
          </w:tcPr>
          <w:p w14:paraId="0036CD49" w14:textId="77777777" w:rsidR="00277EE2" w:rsidRDefault="00514C36">
            <w:pPr>
              <w:spacing w:line="240" w:lineRule="exact"/>
              <w:rPr>
                <w:rFonts w:ascii="仿宋" w:eastAsia="仿宋" w:hAnsi="仿宋" w:hint="eastAsia"/>
                <w:color w:val="000000" w:themeColor="text1"/>
                <w:sz w:val="24"/>
                <w:szCs w:val="24"/>
              </w:rPr>
            </w:pPr>
            <w:bookmarkStart w:id="15" w:name="OLE_LINK23"/>
            <w:r w:rsidRPr="004757FD">
              <w:rPr>
                <w:rFonts w:ascii="仿宋" w:eastAsia="仿宋" w:hAnsi="仿宋" w:hint="eastAsia"/>
                <w:color w:val="000000" w:themeColor="text1"/>
                <w:sz w:val="24"/>
                <w:szCs w:val="24"/>
              </w:rPr>
              <w:t>全国优秀教材奖</w:t>
            </w:r>
            <w:bookmarkEnd w:id="15"/>
          </w:p>
        </w:tc>
        <w:tc>
          <w:tcPr>
            <w:tcW w:w="1418" w:type="dxa"/>
            <w:vAlign w:val="center"/>
          </w:tcPr>
          <w:p w14:paraId="516E13DA"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教务处</w:t>
            </w:r>
          </w:p>
        </w:tc>
        <w:tc>
          <w:tcPr>
            <w:tcW w:w="1417" w:type="dxa"/>
            <w:vAlign w:val="center"/>
          </w:tcPr>
          <w:p w14:paraId="06FC8417"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国家级</w:t>
            </w:r>
          </w:p>
        </w:tc>
      </w:tr>
      <w:tr w:rsidR="00277EE2" w14:paraId="582872B8" w14:textId="77777777">
        <w:trPr>
          <w:trHeight w:val="584"/>
          <w:jc w:val="center"/>
        </w:trPr>
        <w:tc>
          <w:tcPr>
            <w:tcW w:w="851" w:type="dxa"/>
            <w:vAlign w:val="center"/>
          </w:tcPr>
          <w:p w14:paraId="39E61593" w14:textId="73E6104A"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4</w:t>
            </w:r>
          </w:p>
        </w:tc>
        <w:tc>
          <w:tcPr>
            <w:tcW w:w="5250" w:type="dxa"/>
            <w:vAlign w:val="center"/>
          </w:tcPr>
          <w:p w14:paraId="4AD674E7" w14:textId="77777777" w:rsidR="00277EE2" w:rsidRDefault="00514C36">
            <w:pPr>
              <w:spacing w:line="240" w:lineRule="exact"/>
              <w:rPr>
                <w:rFonts w:ascii="仿宋" w:eastAsia="仿宋" w:hAnsi="仿宋" w:hint="eastAsia"/>
                <w:color w:val="000000" w:themeColor="text1"/>
                <w:sz w:val="24"/>
                <w:szCs w:val="24"/>
              </w:rPr>
            </w:pPr>
            <w:r>
              <w:rPr>
                <w:rFonts w:ascii="仿宋" w:eastAsia="仿宋" w:hAnsi="仿宋" w:hint="eastAsia"/>
                <w:color w:val="000000" w:themeColor="text1"/>
                <w:sz w:val="24"/>
                <w:szCs w:val="24"/>
              </w:rPr>
              <w:t>全国高校教师教学创新大赛</w:t>
            </w:r>
          </w:p>
        </w:tc>
        <w:tc>
          <w:tcPr>
            <w:tcW w:w="1418" w:type="dxa"/>
            <w:vAlign w:val="center"/>
          </w:tcPr>
          <w:p w14:paraId="204FAD38" w14:textId="77777777" w:rsidR="00277EE2" w:rsidRDefault="00514C36">
            <w:pPr>
              <w:spacing w:line="240" w:lineRule="exact"/>
              <w:jc w:val="center"/>
              <w:rPr>
                <w:rFonts w:ascii="仿宋" w:eastAsia="仿宋" w:hAnsi="仿宋" w:hint="eastAsia"/>
                <w:color w:val="000000" w:themeColor="text1"/>
                <w:sz w:val="24"/>
                <w:szCs w:val="24"/>
              </w:rPr>
            </w:pPr>
            <w:bookmarkStart w:id="16" w:name="OLE_LINK59"/>
            <w:bookmarkStart w:id="17" w:name="OLE_LINK58"/>
            <w:r>
              <w:rPr>
                <w:rFonts w:ascii="仿宋" w:eastAsia="仿宋" w:hAnsi="仿宋" w:hint="eastAsia"/>
                <w:color w:val="000000" w:themeColor="text1"/>
                <w:sz w:val="24"/>
                <w:szCs w:val="24"/>
              </w:rPr>
              <w:t>教务处</w:t>
            </w:r>
            <w:bookmarkEnd w:id="16"/>
            <w:bookmarkEnd w:id="17"/>
          </w:p>
        </w:tc>
        <w:tc>
          <w:tcPr>
            <w:tcW w:w="1417" w:type="dxa"/>
            <w:vAlign w:val="center"/>
          </w:tcPr>
          <w:p w14:paraId="2BB4F504"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国家级</w:t>
            </w:r>
          </w:p>
        </w:tc>
      </w:tr>
      <w:tr w:rsidR="00277EE2" w14:paraId="3C869054" w14:textId="77777777">
        <w:trPr>
          <w:trHeight w:val="584"/>
          <w:jc w:val="center"/>
        </w:trPr>
        <w:tc>
          <w:tcPr>
            <w:tcW w:w="851" w:type="dxa"/>
            <w:vAlign w:val="center"/>
          </w:tcPr>
          <w:p w14:paraId="22C5D5A3" w14:textId="5C0BE0F1"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5</w:t>
            </w:r>
          </w:p>
        </w:tc>
        <w:tc>
          <w:tcPr>
            <w:tcW w:w="5250" w:type="dxa"/>
            <w:vAlign w:val="center"/>
          </w:tcPr>
          <w:p w14:paraId="1AA18B0F" w14:textId="77777777" w:rsidR="00277EE2" w:rsidRDefault="00514C36">
            <w:pPr>
              <w:spacing w:line="240" w:lineRule="exact"/>
              <w:rPr>
                <w:rFonts w:ascii="仿宋" w:eastAsia="仿宋" w:hAnsi="仿宋" w:hint="eastAsia"/>
                <w:color w:val="000000" w:themeColor="text1"/>
                <w:sz w:val="24"/>
                <w:szCs w:val="24"/>
              </w:rPr>
            </w:pPr>
            <w:r>
              <w:rPr>
                <w:rFonts w:ascii="仿宋" w:eastAsia="仿宋" w:hAnsi="仿宋" w:hint="eastAsia"/>
                <w:color w:val="000000" w:themeColor="text1"/>
                <w:sz w:val="24"/>
                <w:szCs w:val="24"/>
              </w:rPr>
              <w:t>全国高校青年教师教学竞赛</w:t>
            </w:r>
          </w:p>
        </w:tc>
        <w:tc>
          <w:tcPr>
            <w:tcW w:w="1418" w:type="dxa"/>
            <w:vAlign w:val="center"/>
          </w:tcPr>
          <w:p w14:paraId="426084CF"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工会</w:t>
            </w:r>
          </w:p>
          <w:p w14:paraId="0BD3C22F"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教务处</w:t>
            </w:r>
          </w:p>
        </w:tc>
        <w:tc>
          <w:tcPr>
            <w:tcW w:w="1417" w:type="dxa"/>
            <w:vAlign w:val="center"/>
          </w:tcPr>
          <w:p w14:paraId="55CD3567"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国家级</w:t>
            </w:r>
          </w:p>
        </w:tc>
      </w:tr>
      <w:tr w:rsidR="00277EE2" w14:paraId="016BC411" w14:textId="77777777">
        <w:trPr>
          <w:trHeight w:val="584"/>
          <w:jc w:val="center"/>
        </w:trPr>
        <w:tc>
          <w:tcPr>
            <w:tcW w:w="851" w:type="dxa"/>
            <w:vAlign w:val="center"/>
          </w:tcPr>
          <w:p w14:paraId="67DAAB34"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6</w:t>
            </w:r>
          </w:p>
        </w:tc>
        <w:tc>
          <w:tcPr>
            <w:tcW w:w="5250" w:type="dxa"/>
            <w:vAlign w:val="center"/>
          </w:tcPr>
          <w:p w14:paraId="22CD4732" w14:textId="4931E32B" w:rsidR="00277EE2" w:rsidRDefault="00514C36" w:rsidP="007F2C67">
            <w:pPr>
              <w:spacing w:line="240" w:lineRule="exact"/>
              <w:jc w:val="both"/>
              <w:rPr>
                <w:rFonts w:ascii="仿宋" w:eastAsia="仿宋" w:hAnsi="仿宋" w:hint="eastAsia"/>
                <w:color w:val="000000" w:themeColor="text1"/>
                <w:sz w:val="24"/>
                <w:szCs w:val="24"/>
              </w:rPr>
            </w:pPr>
            <w:r>
              <w:rPr>
                <w:rFonts w:ascii="仿宋" w:eastAsia="仿宋" w:hAnsi="仿宋" w:hint="eastAsia"/>
                <w:color w:val="000000" w:themeColor="text1"/>
                <w:sz w:val="24"/>
                <w:szCs w:val="24"/>
              </w:rPr>
              <w:t>国家部委司局举办的专业（行业）的教学竞赛（包括：全国</w:t>
            </w:r>
            <w:r>
              <w:rPr>
                <w:rFonts w:ascii="仿宋" w:eastAsia="仿宋" w:hAnsi="仿宋"/>
                <w:color w:val="000000" w:themeColor="text1"/>
                <w:sz w:val="24"/>
                <w:szCs w:val="24"/>
              </w:rPr>
              <w:t>高校思想政治理论课</w:t>
            </w:r>
            <w:r>
              <w:rPr>
                <w:rFonts w:ascii="仿宋" w:eastAsia="仿宋" w:hAnsi="仿宋" w:hint="eastAsia"/>
                <w:color w:val="000000" w:themeColor="text1"/>
                <w:sz w:val="24"/>
                <w:szCs w:val="24"/>
              </w:rPr>
              <w:t>教学展示、全国高校辅导员素质能力大赛</w:t>
            </w:r>
            <w:r w:rsidR="007F2C67">
              <w:rPr>
                <w:rFonts w:ascii="仿宋" w:eastAsia="仿宋" w:hAnsi="仿宋" w:hint="eastAsia"/>
                <w:color w:val="000000" w:themeColor="text1"/>
                <w:sz w:val="24"/>
                <w:szCs w:val="24"/>
              </w:rPr>
              <w:t>、</w:t>
            </w:r>
            <w:r>
              <w:rPr>
                <w:rFonts w:ascii="仿宋" w:eastAsia="仿宋" w:hAnsi="仿宋" w:hint="eastAsia"/>
                <w:color w:val="000000" w:themeColor="text1"/>
                <w:sz w:val="24"/>
                <w:szCs w:val="24"/>
              </w:rPr>
              <w:t>全国普通高等学校美术教育专业教师基本功展示、全国普通高等学校音乐教育专业教师基本功展示、全国普通高等学校体育教育专业学生基本功大赛、全国</w:t>
            </w:r>
            <w:proofErr w:type="gramStart"/>
            <w:r>
              <w:rPr>
                <w:rFonts w:ascii="仿宋" w:eastAsia="仿宋" w:hAnsi="仿宋" w:hint="eastAsia"/>
                <w:color w:val="000000" w:themeColor="text1"/>
                <w:sz w:val="24"/>
                <w:szCs w:val="24"/>
              </w:rPr>
              <w:t>高校微课教学</w:t>
            </w:r>
            <w:proofErr w:type="gramEnd"/>
            <w:r>
              <w:rPr>
                <w:rFonts w:ascii="仿宋" w:eastAsia="仿宋" w:hAnsi="仿宋" w:hint="eastAsia"/>
                <w:color w:val="000000" w:themeColor="text1"/>
                <w:sz w:val="24"/>
                <w:szCs w:val="24"/>
              </w:rPr>
              <w:t>比赛等</w:t>
            </w:r>
            <w:r w:rsidR="007F2C67">
              <w:rPr>
                <w:rFonts w:ascii="仿宋" w:eastAsia="仿宋" w:hAnsi="仿宋" w:hint="eastAsia"/>
                <w:color w:val="000000" w:themeColor="text1"/>
                <w:sz w:val="24"/>
                <w:szCs w:val="24"/>
              </w:rPr>
              <w:t>）</w:t>
            </w:r>
          </w:p>
        </w:tc>
        <w:tc>
          <w:tcPr>
            <w:tcW w:w="1418" w:type="dxa"/>
            <w:vAlign w:val="center"/>
          </w:tcPr>
          <w:p w14:paraId="3F570481"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相关处室</w:t>
            </w:r>
          </w:p>
        </w:tc>
        <w:tc>
          <w:tcPr>
            <w:tcW w:w="1417" w:type="dxa"/>
            <w:vAlign w:val="center"/>
          </w:tcPr>
          <w:p w14:paraId="7116A7B1"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国家级</w:t>
            </w:r>
          </w:p>
        </w:tc>
      </w:tr>
      <w:tr w:rsidR="00277EE2" w14:paraId="12BB5BC9" w14:textId="77777777">
        <w:trPr>
          <w:trHeight w:val="584"/>
          <w:jc w:val="center"/>
        </w:trPr>
        <w:tc>
          <w:tcPr>
            <w:tcW w:w="851" w:type="dxa"/>
            <w:vAlign w:val="center"/>
          </w:tcPr>
          <w:p w14:paraId="228A8F97" w14:textId="4EC15358" w:rsidR="00277EE2" w:rsidRDefault="00514C36">
            <w:pPr>
              <w:spacing w:line="240" w:lineRule="exact"/>
              <w:jc w:val="center"/>
              <w:rPr>
                <w:rFonts w:ascii="仿宋" w:eastAsia="仿宋" w:hAnsi="仿宋" w:hint="eastAsia"/>
                <w:color w:val="000000" w:themeColor="text1"/>
                <w:sz w:val="24"/>
                <w:szCs w:val="24"/>
              </w:rPr>
            </w:pPr>
            <w:bookmarkStart w:id="18" w:name="_Hlk208933889"/>
            <w:r>
              <w:rPr>
                <w:rFonts w:ascii="仿宋" w:eastAsia="仿宋" w:hAnsi="仿宋" w:hint="eastAsia"/>
                <w:color w:val="000000" w:themeColor="text1"/>
                <w:sz w:val="24"/>
                <w:szCs w:val="24"/>
              </w:rPr>
              <w:t>7</w:t>
            </w:r>
          </w:p>
        </w:tc>
        <w:tc>
          <w:tcPr>
            <w:tcW w:w="5250" w:type="dxa"/>
            <w:vAlign w:val="center"/>
          </w:tcPr>
          <w:p w14:paraId="38B36048" w14:textId="4DE8A84B" w:rsidR="00277EE2" w:rsidRDefault="00514C36">
            <w:pPr>
              <w:spacing w:line="240" w:lineRule="exact"/>
              <w:jc w:val="both"/>
              <w:rPr>
                <w:rFonts w:ascii="仿宋" w:eastAsia="仿宋" w:hAnsi="仿宋" w:hint="eastAsia"/>
                <w:color w:val="000000" w:themeColor="text1"/>
                <w:sz w:val="24"/>
                <w:szCs w:val="24"/>
              </w:rPr>
            </w:pPr>
            <w:r>
              <w:rPr>
                <w:rFonts w:ascii="仿宋" w:eastAsia="仿宋" w:hAnsi="仿宋" w:hint="eastAsia"/>
                <w:color w:val="000000" w:themeColor="text1"/>
                <w:sz w:val="24"/>
                <w:szCs w:val="24"/>
              </w:rPr>
              <w:t>江苏省教学成果奖</w:t>
            </w:r>
          </w:p>
        </w:tc>
        <w:tc>
          <w:tcPr>
            <w:tcW w:w="1418" w:type="dxa"/>
            <w:vAlign w:val="center"/>
          </w:tcPr>
          <w:p w14:paraId="54818E7C"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教务处</w:t>
            </w:r>
          </w:p>
        </w:tc>
        <w:tc>
          <w:tcPr>
            <w:tcW w:w="1417" w:type="dxa"/>
            <w:vAlign w:val="center"/>
          </w:tcPr>
          <w:p w14:paraId="09440D35"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部省级</w:t>
            </w:r>
          </w:p>
        </w:tc>
      </w:tr>
      <w:bookmarkEnd w:id="18"/>
      <w:tr w:rsidR="00277EE2" w14:paraId="307C51CD" w14:textId="77777777">
        <w:trPr>
          <w:trHeight w:val="584"/>
          <w:jc w:val="center"/>
        </w:trPr>
        <w:tc>
          <w:tcPr>
            <w:tcW w:w="851" w:type="dxa"/>
            <w:vAlign w:val="center"/>
          </w:tcPr>
          <w:p w14:paraId="57846BB9" w14:textId="718D259A"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8</w:t>
            </w:r>
          </w:p>
        </w:tc>
        <w:tc>
          <w:tcPr>
            <w:tcW w:w="5250" w:type="dxa"/>
            <w:vAlign w:val="center"/>
          </w:tcPr>
          <w:p w14:paraId="0E257678" w14:textId="77777777" w:rsidR="00277EE2" w:rsidRDefault="00514C36">
            <w:pPr>
              <w:spacing w:line="240" w:lineRule="exact"/>
              <w:jc w:val="both"/>
              <w:rPr>
                <w:rFonts w:ascii="仿宋" w:eastAsia="仿宋" w:hAnsi="仿宋" w:hint="eastAsia"/>
                <w:color w:val="000000" w:themeColor="text1"/>
                <w:sz w:val="24"/>
                <w:szCs w:val="24"/>
              </w:rPr>
            </w:pPr>
            <w:bookmarkStart w:id="19" w:name="OLE_LINK41"/>
            <w:bookmarkStart w:id="20" w:name="OLE_LINK105"/>
            <w:bookmarkStart w:id="21" w:name="OLE_LINK104"/>
            <w:r>
              <w:rPr>
                <w:rFonts w:ascii="仿宋" w:eastAsia="仿宋" w:hAnsi="仿宋" w:hint="eastAsia"/>
                <w:color w:val="000000" w:themeColor="text1"/>
                <w:sz w:val="24"/>
                <w:szCs w:val="24"/>
              </w:rPr>
              <w:t>全国各专业学位研究生教育指导委员会</w:t>
            </w:r>
            <w:bookmarkEnd w:id="19"/>
            <w:r>
              <w:rPr>
                <w:rFonts w:ascii="仿宋" w:eastAsia="仿宋" w:hAnsi="仿宋" w:hint="eastAsia"/>
                <w:color w:val="000000" w:themeColor="text1"/>
                <w:sz w:val="24"/>
                <w:szCs w:val="24"/>
              </w:rPr>
              <w:t>评选的教育</w:t>
            </w:r>
            <w:r w:rsidRPr="004757FD">
              <w:rPr>
                <w:rFonts w:ascii="仿宋" w:eastAsia="仿宋" w:hAnsi="仿宋" w:hint="eastAsia"/>
                <w:color w:val="000000" w:themeColor="text1"/>
                <w:sz w:val="24"/>
                <w:szCs w:val="24"/>
              </w:rPr>
              <w:t>（教学）成</w:t>
            </w:r>
            <w:r>
              <w:rPr>
                <w:rFonts w:ascii="仿宋" w:eastAsia="仿宋" w:hAnsi="仿宋" w:hint="eastAsia"/>
                <w:color w:val="000000" w:themeColor="text1"/>
                <w:sz w:val="24"/>
                <w:szCs w:val="24"/>
              </w:rPr>
              <w:t>果奖</w:t>
            </w:r>
            <w:bookmarkEnd w:id="20"/>
            <w:bookmarkEnd w:id="21"/>
          </w:p>
        </w:tc>
        <w:tc>
          <w:tcPr>
            <w:tcW w:w="1418" w:type="dxa"/>
            <w:vAlign w:val="center"/>
          </w:tcPr>
          <w:p w14:paraId="4E3EA067"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研究生院</w:t>
            </w:r>
          </w:p>
        </w:tc>
        <w:tc>
          <w:tcPr>
            <w:tcW w:w="1417" w:type="dxa"/>
            <w:vAlign w:val="center"/>
          </w:tcPr>
          <w:p w14:paraId="539C5BD8" w14:textId="77777777" w:rsidR="00277EE2" w:rsidRDefault="00514C36">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部省级</w:t>
            </w:r>
          </w:p>
        </w:tc>
      </w:tr>
      <w:tr w:rsidR="007F2C67" w14:paraId="575378EC" w14:textId="77777777">
        <w:trPr>
          <w:trHeight w:val="584"/>
          <w:jc w:val="center"/>
        </w:trPr>
        <w:tc>
          <w:tcPr>
            <w:tcW w:w="851" w:type="dxa"/>
            <w:vAlign w:val="center"/>
          </w:tcPr>
          <w:p w14:paraId="5EFCC8AA" w14:textId="77777777" w:rsidR="007F2C67" w:rsidRDefault="007F2C67" w:rsidP="007F2C67">
            <w:pPr>
              <w:spacing w:line="240" w:lineRule="exact"/>
              <w:jc w:val="center"/>
              <w:rPr>
                <w:rFonts w:ascii="仿宋" w:eastAsia="仿宋" w:hAnsi="仿宋" w:hint="eastAsia"/>
                <w:color w:val="000000" w:themeColor="text1"/>
                <w:sz w:val="24"/>
                <w:szCs w:val="24"/>
                <w:highlight w:val="yellow"/>
              </w:rPr>
            </w:pPr>
            <w:bookmarkStart w:id="22" w:name="_Hlk206145208"/>
            <w:r w:rsidRPr="004757FD">
              <w:rPr>
                <w:rFonts w:ascii="仿宋" w:eastAsia="仿宋" w:hAnsi="仿宋"/>
                <w:color w:val="000000" w:themeColor="text1"/>
                <w:sz w:val="24"/>
                <w:szCs w:val="24"/>
              </w:rPr>
              <w:t>9</w:t>
            </w:r>
          </w:p>
        </w:tc>
        <w:tc>
          <w:tcPr>
            <w:tcW w:w="5250" w:type="dxa"/>
            <w:vAlign w:val="center"/>
          </w:tcPr>
          <w:p w14:paraId="22AAF9E0" w14:textId="255599C6" w:rsidR="007F2C67" w:rsidRDefault="007F2C67" w:rsidP="007F2C67">
            <w:pPr>
              <w:spacing w:line="240" w:lineRule="exact"/>
              <w:jc w:val="both"/>
              <w:rPr>
                <w:rFonts w:ascii="仿宋" w:eastAsia="仿宋" w:hAnsi="仿宋" w:hint="eastAsia"/>
                <w:color w:val="000000" w:themeColor="text1"/>
                <w:sz w:val="24"/>
                <w:szCs w:val="24"/>
                <w:highlight w:val="yellow"/>
              </w:rPr>
            </w:pPr>
            <w:bookmarkStart w:id="23" w:name="OLE_LINK39"/>
            <w:bookmarkStart w:id="24" w:name="OLE_LINK106"/>
            <w:bookmarkStart w:id="25" w:name="OLE_LINK40"/>
            <w:bookmarkStart w:id="26" w:name="OLE_LINK11"/>
            <w:bookmarkStart w:id="27" w:name="OLE_LINK5"/>
            <w:r w:rsidRPr="004757FD">
              <w:rPr>
                <w:rFonts w:ascii="仿宋" w:eastAsia="仿宋" w:hAnsi="仿宋" w:hint="eastAsia"/>
                <w:color w:val="000000" w:themeColor="text1"/>
                <w:sz w:val="24"/>
                <w:szCs w:val="24"/>
              </w:rPr>
              <w:t>江苏省教育科学研究优秀成果奖</w:t>
            </w:r>
            <w:bookmarkEnd w:id="23"/>
            <w:bookmarkEnd w:id="24"/>
            <w:bookmarkEnd w:id="25"/>
            <w:bookmarkEnd w:id="26"/>
            <w:bookmarkEnd w:id="27"/>
          </w:p>
        </w:tc>
        <w:tc>
          <w:tcPr>
            <w:tcW w:w="1418" w:type="dxa"/>
            <w:vAlign w:val="center"/>
          </w:tcPr>
          <w:p w14:paraId="1440D13B" w14:textId="2E04A95D" w:rsidR="007F2C67" w:rsidRPr="004757FD" w:rsidRDefault="007F2C67" w:rsidP="007F2C67">
            <w:pPr>
              <w:spacing w:line="240" w:lineRule="exact"/>
              <w:jc w:val="center"/>
              <w:rPr>
                <w:rFonts w:ascii="仿宋" w:eastAsia="仿宋" w:hAnsi="仿宋" w:hint="eastAsia"/>
                <w:color w:val="FFFFFF" w:themeColor="background1"/>
                <w:sz w:val="24"/>
                <w:szCs w:val="24"/>
              </w:rPr>
            </w:pPr>
            <w:r>
              <w:rPr>
                <w:rFonts w:ascii="仿宋" w:eastAsia="仿宋" w:hAnsi="仿宋" w:hint="eastAsia"/>
                <w:color w:val="000000" w:themeColor="text1"/>
                <w:sz w:val="24"/>
                <w:szCs w:val="24"/>
              </w:rPr>
              <w:t>教务处</w:t>
            </w:r>
          </w:p>
        </w:tc>
        <w:tc>
          <w:tcPr>
            <w:tcW w:w="1417" w:type="dxa"/>
            <w:vAlign w:val="center"/>
          </w:tcPr>
          <w:p w14:paraId="15A78985" w14:textId="162F2CCB" w:rsidR="007F2C67" w:rsidRPr="004757FD" w:rsidRDefault="007F2C67" w:rsidP="007F2C67">
            <w:pPr>
              <w:spacing w:line="240" w:lineRule="exact"/>
              <w:jc w:val="center"/>
              <w:rPr>
                <w:rFonts w:ascii="仿宋" w:eastAsia="仿宋" w:hAnsi="仿宋" w:hint="eastAsia"/>
                <w:color w:val="FFFFFF" w:themeColor="background1"/>
                <w:sz w:val="24"/>
                <w:szCs w:val="24"/>
              </w:rPr>
            </w:pPr>
            <w:r>
              <w:rPr>
                <w:rFonts w:ascii="仿宋" w:eastAsia="仿宋" w:hAnsi="仿宋" w:hint="eastAsia"/>
                <w:color w:val="000000" w:themeColor="text1"/>
                <w:sz w:val="24"/>
                <w:szCs w:val="24"/>
              </w:rPr>
              <w:t>部省级</w:t>
            </w:r>
          </w:p>
        </w:tc>
      </w:tr>
      <w:tr w:rsidR="007F2C67" w14:paraId="2FEFEA81" w14:textId="77777777">
        <w:trPr>
          <w:trHeight w:val="584"/>
          <w:jc w:val="center"/>
        </w:trPr>
        <w:tc>
          <w:tcPr>
            <w:tcW w:w="851" w:type="dxa"/>
            <w:vAlign w:val="center"/>
          </w:tcPr>
          <w:p w14:paraId="0E1EE8EC" w14:textId="5FF90676" w:rsidR="007F2C67" w:rsidRDefault="007F2C67" w:rsidP="007F2C67">
            <w:pPr>
              <w:spacing w:line="240" w:lineRule="exact"/>
              <w:jc w:val="center"/>
              <w:rPr>
                <w:rFonts w:ascii="仿宋" w:eastAsia="仿宋" w:hAnsi="仿宋" w:hint="eastAsia"/>
                <w:color w:val="000000" w:themeColor="text1"/>
                <w:sz w:val="24"/>
                <w:szCs w:val="24"/>
              </w:rPr>
            </w:pPr>
            <w:bookmarkStart w:id="28" w:name="_Hlk205626930"/>
            <w:bookmarkEnd w:id="22"/>
            <w:r>
              <w:rPr>
                <w:rFonts w:ascii="仿宋" w:eastAsia="仿宋" w:hAnsi="仿宋" w:hint="eastAsia"/>
                <w:color w:val="000000" w:themeColor="text1"/>
                <w:sz w:val="24"/>
                <w:szCs w:val="24"/>
              </w:rPr>
              <w:t>10</w:t>
            </w:r>
          </w:p>
        </w:tc>
        <w:tc>
          <w:tcPr>
            <w:tcW w:w="5250" w:type="dxa"/>
            <w:vAlign w:val="center"/>
          </w:tcPr>
          <w:p w14:paraId="52DA6559" w14:textId="77777777" w:rsidR="007F2C67" w:rsidRDefault="007F2C67" w:rsidP="007F2C67">
            <w:pPr>
              <w:spacing w:line="240" w:lineRule="exact"/>
              <w:jc w:val="both"/>
              <w:rPr>
                <w:rFonts w:ascii="仿宋" w:eastAsia="仿宋" w:hAnsi="仿宋" w:hint="eastAsia"/>
                <w:color w:val="000000" w:themeColor="text1"/>
                <w:sz w:val="24"/>
                <w:szCs w:val="24"/>
              </w:rPr>
            </w:pPr>
            <w:r>
              <w:rPr>
                <w:rFonts w:ascii="仿宋" w:eastAsia="仿宋" w:hAnsi="仿宋" w:hint="eastAsia"/>
                <w:color w:val="000000" w:themeColor="text1"/>
                <w:sz w:val="24"/>
                <w:szCs w:val="24"/>
              </w:rPr>
              <w:t>江苏省高校教师教学创新大赛暨全国高校教师教学创新大赛选拔赛</w:t>
            </w:r>
          </w:p>
        </w:tc>
        <w:tc>
          <w:tcPr>
            <w:tcW w:w="1418" w:type="dxa"/>
            <w:vAlign w:val="center"/>
          </w:tcPr>
          <w:p w14:paraId="1F6EE957" w14:textId="77777777" w:rsidR="007F2C67" w:rsidRDefault="007F2C67" w:rsidP="007F2C67">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教务处</w:t>
            </w:r>
          </w:p>
        </w:tc>
        <w:tc>
          <w:tcPr>
            <w:tcW w:w="1417" w:type="dxa"/>
            <w:vAlign w:val="center"/>
          </w:tcPr>
          <w:p w14:paraId="7CFA788E" w14:textId="77777777" w:rsidR="007F2C67" w:rsidRDefault="007F2C67" w:rsidP="007F2C67">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部省级</w:t>
            </w:r>
          </w:p>
        </w:tc>
      </w:tr>
      <w:bookmarkEnd w:id="28"/>
      <w:tr w:rsidR="007F2C67" w14:paraId="2ACD8DE4" w14:textId="77777777">
        <w:trPr>
          <w:trHeight w:val="584"/>
          <w:jc w:val="center"/>
        </w:trPr>
        <w:tc>
          <w:tcPr>
            <w:tcW w:w="851" w:type="dxa"/>
            <w:vAlign w:val="center"/>
          </w:tcPr>
          <w:p w14:paraId="4A73895F" w14:textId="218AC2A6" w:rsidR="007F2C67" w:rsidRDefault="007F2C67" w:rsidP="007F2C67">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11</w:t>
            </w:r>
          </w:p>
        </w:tc>
        <w:tc>
          <w:tcPr>
            <w:tcW w:w="5250" w:type="dxa"/>
            <w:vAlign w:val="center"/>
          </w:tcPr>
          <w:p w14:paraId="4D69DEDF" w14:textId="77777777" w:rsidR="007F2C67" w:rsidRDefault="007F2C67" w:rsidP="007F2C67">
            <w:pPr>
              <w:spacing w:line="240" w:lineRule="exact"/>
              <w:jc w:val="both"/>
              <w:rPr>
                <w:rFonts w:ascii="仿宋" w:eastAsia="仿宋" w:hAnsi="仿宋" w:hint="eastAsia"/>
                <w:color w:val="000000" w:themeColor="text1"/>
                <w:sz w:val="24"/>
                <w:szCs w:val="24"/>
              </w:rPr>
            </w:pPr>
            <w:r>
              <w:rPr>
                <w:rFonts w:ascii="仿宋" w:eastAsia="仿宋" w:hAnsi="仿宋" w:hint="eastAsia"/>
                <w:color w:val="000000" w:themeColor="text1"/>
                <w:sz w:val="24"/>
                <w:szCs w:val="24"/>
              </w:rPr>
              <w:t>全省本科高校青年教师教学竞赛暨全国本科高校青年教师教学竞赛选拔赛</w:t>
            </w:r>
          </w:p>
        </w:tc>
        <w:tc>
          <w:tcPr>
            <w:tcW w:w="1418" w:type="dxa"/>
            <w:vAlign w:val="center"/>
          </w:tcPr>
          <w:p w14:paraId="44F5D66F" w14:textId="77777777" w:rsidR="007F2C67" w:rsidRDefault="007F2C67" w:rsidP="007F2C67">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工会</w:t>
            </w:r>
          </w:p>
          <w:p w14:paraId="7197F749" w14:textId="77777777" w:rsidR="007F2C67" w:rsidRDefault="007F2C67" w:rsidP="007F2C67">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教务处</w:t>
            </w:r>
          </w:p>
        </w:tc>
        <w:tc>
          <w:tcPr>
            <w:tcW w:w="1417" w:type="dxa"/>
            <w:vAlign w:val="center"/>
          </w:tcPr>
          <w:p w14:paraId="6DF6A966" w14:textId="77777777" w:rsidR="007F2C67" w:rsidRDefault="007F2C67" w:rsidP="007F2C67">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部省级</w:t>
            </w:r>
          </w:p>
        </w:tc>
      </w:tr>
      <w:tr w:rsidR="007F2C67" w14:paraId="1ECA7552" w14:textId="77777777">
        <w:trPr>
          <w:trHeight w:val="584"/>
          <w:jc w:val="center"/>
        </w:trPr>
        <w:tc>
          <w:tcPr>
            <w:tcW w:w="851" w:type="dxa"/>
            <w:vAlign w:val="center"/>
          </w:tcPr>
          <w:p w14:paraId="18432D21" w14:textId="77777777" w:rsidR="007F2C67" w:rsidRDefault="007F2C67" w:rsidP="007F2C67">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12</w:t>
            </w:r>
          </w:p>
        </w:tc>
        <w:tc>
          <w:tcPr>
            <w:tcW w:w="5250" w:type="dxa"/>
            <w:vAlign w:val="center"/>
          </w:tcPr>
          <w:p w14:paraId="6426FD57" w14:textId="77777777" w:rsidR="007F2C67" w:rsidRDefault="007F2C67" w:rsidP="007F2C67">
            <w:pPr>
              <w:spacing w:line="240" w:lineRule="exact"/>
              <w:jc w:val="both"/>
              <w:rPr>
                <w:rFonts w:ascii="仿宋" w:eastAsia="仿宋" w:hAnsi="仿宋" w:hint="eastAsia"/>
                <w:color w:val="000000" w:themeColor="text1"/>
                <w:sz w:val="24"/>
                <w:szCs w:val="24"/>
              </w:rPr>
            </w:pPr>
            <w:bookmarkStart w:id="29" w:name="OLE_LINK78"/>
            <w:bookmarkStart w:id="30" w:name="OLE_LINK79"/>
            <w:r>
              <w:rPr>
                <w:rFonts w:ascii="仿宋" w:eastAsia="仿宋" w:hAnsi="仿宋" w:hint="eastAsia"/>
                <w:color w:val="000000" w:themeColor="text1"/>
                <w:sz w:val="24"/>
                <w:szCs w:val="24"/>
              </w:rPr>
              <w:t>教育部高等学校教学指导委员会（</w:t>
            </w:r>
            <w:proofErr w:type="gramStart"/>
            <w:r>
              <w:rPr>
                <w:rFonts w:ascii="仿宋" w:eastAsia="仿宋" w:hAnsi="仿宋" w:hint="eastAsia"/>
                <w:color w:val="000000" w:themeColor="text1"/>
                <w:sz w:val="24"/>
                <w:szCs w:val="24"/>
              </w:rPr>
              <w:t>含由教指</w:t>
            </w:r>
            <w:proofErr w:type="gramEnd"/>
            <w:r>
              <w:rPr>
                <w:rFonts w:ascii="仿宋" w:eastAsia="仿宋" w:hAnsi="仿宋" w:hint="eastAsia"/>
                <w:color w:val="000000" w:themeColor="text1"/>
                <w:sz w:val="24"/>
                <w:szCs w:val="24"/>
              </w:rPr>
              <w:t>委发起后发展为组委会）举办的比赛</w:t>
            </w:r>
            <w:bookmarkEnd w:id="29"/>
            <w:bookmarkEnd w:id="30"/>
            <w:r>
              <w:rPr>
                <w:rFonts w:ascii="仿宋" w:eastAsia="仿宋" w:hAnsi="仿宋" w:hint="eastAsia"/>
                <w:color w:val="000000" w:themeColor="text1"/>
                <w:sz w:val="24"/>
                <w:szCs w:val="24"/>
              </w:rPr>
              <w:t>（包括：</w:t>
            </w:r>
            <w:r w:rsidRPr="004757FD">
              <w:rPr>
                <w:rFonts w:ascii="仿宋" w:eastAsia="仿宋" w:hAnsi="仿宋" w:hint="eastAsia"/>
                <w:color w:val="000000" w:themeColor="text1"/>
                <w:sz w:val="24"/>
                <w:szCs w:val="24"/>
              </w:rPr>
              <w:t>全国高校</w:t>
            </w:r>
            <w:r w:rsidRPr="004757FD">
              <w:rPr>
                <w:rFonts w:ascii="仿宋" w:eastAsia="仿宋" w:hAnsi="仿宋"/>
                <w:color w:val="000000" w:themeColor="text1"/>
                <w:sz w:val="24"/>
                <w:szCs w:val="24"/>
              </w:rPr>
              <w:t xml:space="preserve"> GIS </w:t>
            </w:r>
            <w:r w:rsidRPr="004757FD">
              <w:rPr>
                <w:rFonts w:ascii="仿宋" w:eastAsia="仿宋" w:hAnsi="仿宋" w:hint="eastAsia"/>
                <w:color w:val="000000" w:themeColor="text1"/>
                <w:sz w:val="24"/>
                <w:szCs w:val="24"/>
              </w:rPr>
              <w:t>青年教师讲课竞赛、全国高等学校物理基础课程青年教师讲课比赛、全国高校数学微课程教学设计竞赛、全国高校自动化专业青年教师实验设备设计</w:t>
            </w:r>
            <w:r w:rsidRPr="004757FD">
              <w:rPr>
                <w:rFonts w:ascii="仿宋" w:eastAsia="仿宋" w:hAnsi="仿宋"/>
                <w:color w:val="000000" w:themeColor="text1"/>
                <w:sz w:val="24"/>
                <w:szCs w:val="24"/>
              </w:rPr>
              <w:t>“</w:t>
            </w:r>
            <w:r w:rsidRPr="004757FD">
              <w:rPr>
                <w:rFonts w:ascii="仿宋" w:eastAsia="仿宋" w:hAnsi="仿宋" w:hint="eastAsia"/>
                <w:color w:val="000000" w:themeColor="text1"/>
                <w:sz w:val="24"/>
                <w:szCs w:val="24"/>
              </w:rPr>
              <w:t>创客大赛</w:t>
            </w:r>
            <w:r w:rsidRPr="004757FD">
              <w:rPr>
                <w:rFonts w:ascii="仿宋" w:eastAsia="仿宋" w:hAnsi="仿宋"/>
                <w:color w:val="000000" w:themeColor="text1"/>
                <w:sz w:val="24"/>
                <w:szCs w:val="24"/>
              </w:rPr>
              <w:t>”</w:t>
            </w:r>
            <w:r w:rsidRPr="004757FD">
              <w:rPr>
                <w:rFonts w:ascii="仿宋" w:eastAsia="仿宋" w:hAnsi="仿宋" w:hint="eastAsia"/>
                <w:color w:val="000000" w:themeColor="text1"/>
                <w:sz w:val="24"/>
                <w:szCs w:val="24"/>
              </w:rPr>
              <w:t>、全国高等学校电子信息类专业青年教师授课竞赛、外</w:t>
            </w:r>
            <w:proofErr w:type="gramStart"/>
            <w:r w:rsidRPr="004757FD">
              <w:rPr>
                <w:rFonts w:ascii="仿宋" w:eastAsia="仿宋" w:hAnsi="仿宋" w:hint="eastAsia"/>
                <w:color w:val="000000" w:themeColor="text1"/>
                <w:sz w:val="24"/>
                <w:szCs w:val="24"/>
              </w:rPr>
              <w:t>研</w:t>
            </w:r>
            <w:proofErr w:type="gramEnd"/>
            <w:r w:rsidRPr="004757FD">
              <w:rPr>
                <w:rFonts w:ascii="仿宋" w:eastAsia="仿宋" w:hAnsi="仿宋" w:hint="eastAsia"/>
                <w:color w:val="000000" w:themeColor="text1"/>
                <w:sz w:val="24"/>
                <w:szCs w:val="24"/>
              </w:rPr>
              <w:t>社</w:t>
            </w:r>
            <w:r w:rsidRPr="004757FD">
              <w:rPr>
                <w:rFonts w:ascii="仿宋" w:eastAsia="仿宋" w:hAnsi="仿宋"/>
                <w:color w:val="000000" w:themeColor="text1"/>
                <w:sz w:val="24"/>
                <w:szCs w:val="24"/>
              </w:rPr>
              <w:t>“</w:t>
            </w:r>
            <w:r w:rsidRPr="004757FD">
              <w:rPr>
                <w:rFonts w:ascii="仿宋" w:eastAsia="仿宋" w:hAnsi="仿宋" w:hint="eastAsia"/>
                <w:color w:val="000000" w:themeColor="text1"/>
                <w:sz w:val="24"/>
                <w:szCs w:val="24"/>
              </w:rPr>
              <w:t>教学之星</w:t>
            </w:r>
            <w:r w:rsidRPr="004757FD">
              <w:rPr>
                <w:rFonts w:ascii="仿宋" w:eastAsia="仿宋" w:hAnsi="仿宋"/>
                <w:color w:val="000000" w:themeColor="text1"/>
                <w:sz w:val="24"/>
                <w:szCs w:val="24"/>
              </w:rPr>
              <w:t>”</w:t>
            </w:r>
            <w:r w:rsidRPr="004757FD">
              <w:rPr>
                <w:rFonts w:ascii="仿宋" w:eastAsia="仿宋" w:hAnsi="仿宋" w:hint="eastAsia"/>
                <w:color w:val="000000" w:themeColor="text1"/>
                <w:sz w:val="24"/>
                <w:szCs w:val="24"/>
              </w:rPr>
              <w:t>大赛等</w:t>
            </w:r>
            <w:r>
              <w:rPr>
                <w:rFonts w:ascii="仿宋" w:eastAsia="仿宋" w:hAnsi="仿宋" w:hint="eastAsia"/>
                <w:color w:val="000000" w:themeColor="text1"/>
                <w:sz w:val="24"/>
                <w:szCs w:val="24"/>
              </w:rPr>
              <w:t>）</w:t>
            </w:r>
          </w:p>
        </w:tc>
        <w:tc>
          <w:tcPr>
            <w:tcW w:w="1418" w:type="dxa"/>
            <w:vAlign w:val="center"/>
          </w:tcPr>
          <w:p w14:paraId="46D1E5D8" w14:textId="77777777" w:rsidR="007F2C67" w:rsidRDefault="007F2C67" w:rsidP="007F2C67">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教务处</w:t>
            </w:r>
          </w:p>
        </w:tc>
        <w:tc>
          <w:tcPr>
            <w:tcW w:w="1417" w:type="dxa"/>
            <w:vAlign w:val="center"/>
          </w:tcPr>
          <w:p w14:paraId="7D6B773E" w14:textId="77777777" w:rsidR="007F2C67" w:rsidRDefault="007F2C67" w:rsidP="007F2C67">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部省级</w:t>
            </w:r>
          </w:p>
        </w:tc>
      </w:tr>
      <w:tr w:rsidR="007F2C67" w14:paraId="3DDE2462" w14:textId="77777777">
        <w:trPr>
          <w:trHeight w:val="584"/>
          <w:jc w:val="center"/>
        </w:trPr>
        <w:tc>
          <w:tcPr>
            <w:tcW w:w="851" w:type="dxa"/>
            <w:vAlign w:val="center"/>
          </w:tcPr>
          <w:p w14:paraId="47FF1DB0" w14:textId="77777777" w:rsidR="007F2C67" w:rsidRDefault="007F2C67" w:rsidP="007F2C67">
            <w:pPr>
              <w:spacing w:line="240" w:lineRule="exact"/>
              <w:jc w:val="center"/>
              <w:rPr>
                <w:rFonts w:ascii="仿宋" w:eastAsia="仿宋" w:hAnsi="仿宋" w:hint="eastAsia"/>
                <w:color w:val="000000" w:themeColor="text1"/>
                <w:sz w:val="24"/>
                <w:szCs w:val="24"/>
              </w:rPr>
            </w:pPr>
            <w:bookmarkStart w:id="31" w:name="_Hlk205628826"/>
            <w:r>
              <w:rPr>
                <w:rFonts w:ascii="仿宋" w:eastAsia="仿宋" w:hAnsi="仿宋" w:hint="eastAsia"/>
                <w:color w:val="000000" w:themeColor="text1"/>
                <w:sz w:val="24"/>
                <w:szCs w:val="24"/>
              </w:rPr>
              <w:t>13</w:t>
            </w:r>
          </w:p>
        </w:tc>
        <w:tc>
          <w:tcPr>
            <w:tcW w:w="5250" w:type="dxa"/>
            <w:vAlign w:val="center"/>
          </w:tcPr>
          <w:p w14:paraId="2122D596" w14:textId="0A586A58" w:rsidR="007F2C67" w:rsidRDefault="007F2C67" w:rsidP="007F2C67">
            <w:pPr>
              <w:spacing w:line="240" w:lineRule="exact"/>
              <w:jc w:val="both"/>
              <w:rPr>
                <w:rFonts w:ascii="仿宋" w:eastAsia="仿宋" w:hAnsi="仿宋" w:hint="eastAsia"/>
                <w:color w:val="000000" w:themeColor="text1"/>
                <w:sz w:val="24"/>
                <w:szCs w:val="24"/>
              </w:rPr>
            </w:pPr>
            <w:bookmarkStart w:id="32" w:name="OLE_LINK80"/>
            <w:bookmarkStart w:id="33" w:name="OLE_LINK82"/>
            <w:bookmarkStart w:id="34" w:name="OLE_LINK81"/>
            <w:r>
              <w:rPr>
                <w:rFonts w:ascii="仿宋" w:eastAsia="仿宋" w:hAnsi="仿宋" w:hint="eastAsia"/>
                <w:color w:val="000000" w:themeColor="text1"/>
                <w:sz w:val="24"/>
                <w:szCs w:val="24"/>
              </w:rPr>
              <w:t>中国高等教育学会举办的不限专业（行业）的教学竞赛</w:t>
            </w:r>
            <w:bookmarkEnd w:id="32"/>
            <w:bookmarkEnd w:id="33"/>
            <w:bookmarkEnd w:id="34"/>
            <w:r>
              <w:rPr>
                <w:rFonts w:ascii="仿宋" w:eastAsia="仿宋" w:hAnsi="仿宋" w:hint="eastAsia"/>
                <w:color w:val="000000" w:themeColor="text1"/>
                <w:sz w:val="24"/>
                <w:szCs w:val="24"/>
              </w:rPr>
              <w:t>（</w:t>
            </w:r>
            <w:bookmarkStart w:id="35" w:name="OLE_LINK86"/>
            <w:bookmarkStart w:id="36" w:name="OLE_LINK87"/>
            <w:r>
              <w:rPr>
                <w:rFonts w:ascii="仿宋" w:eastAsia="仿宋" w:hAnsi="仿宋" w:hint="eastAsia"/>
                <w:color w:val="000000" w:themeColor="text1"/>
                <w:sz w:val="24"/>
                <w:szCs w:val="24"/>
              </w:rPr>
              <w:t>全国高等学校教师自制实验教学仪器设备创新大赛</w:t>
            </w:r>
            <w:bookmarkEnd w:id="35"/>
            <w:bookmarkEnd w:id="36"/>
            <w:r>
              <w:rPr>
                <w:rFonts w:ascii="仿宋" w:eastAsia="仿宋" w:hAnsi="仿宋" w:hint="eastAsia"/>
                <w:color w:val="000000" w:themeColor="text1"/>
                <w:sz w:val="24"/>
                <w:szCs w:val="24"/>
              </w:rPr>
              <w:t>等）</w:t>
            </w:r>
          </w:p>
        </w:tc>
        <w:tc>
          <w:tcPr>
            <w:tcW w:w="1418" w:type="dxa"/>
            <w:vAlign w:val="center"/>
          </w:tcPr>
          <w:p w14:paraId="55C4186B" w14:textId="77777777" w:rsidR="007F2C67" w:rsidRDefault="007F2C67" w:rsidP="007F2C67">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教务处等</w:t>
            </w:r>
          </w:p>
        </w:tc>
        <w:tc>
          <w:tcPr>
            <w:tcW w:w="1417" w:type="dxa"/>
            <w:vAlign w:val="center"/>
          </w:tcPr>
          <w:p w14:paraId="586F38AD" w14:textId="77777777" w:rsidR="007F2C67" w:rsidRDefault="007F2C67" w:rsidP="007F2C67">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部省级</w:t>
            </w:r>
          </w:p>
        </w:tc>
      </w:tr>
      <w:bookmarkEnd w:id="31"/>
      <w:tr w:rsidR="007F2C67" w14:paraId="6E697C78" w14:textId="77777777">
        <w:trPr>
          <w:trHeight w:val="584"/>
          <w:jc w:val="center"/>
        </w:trPr>
        <w:tc>
          <w:tcPr>
            <w:tcW w:w="851" w:type="dxa"/>
            <w:vAlign w:val="center"/>
          </w:tcPr>
          <w:p w14:paraId="0E50C612" w14:textId="77777777" w:rsidR="007F2C67" w:rsidRDefault="007F2C67" w:rsidP="007F2C67">
            <w:pPr>
              <w:spacing w:line="240" w:lineRule="exact"/>
              <w:jc w:val="center"/>
              <w:rPr>
                <w:rFonts w:ascii="仿宋" w:eastAsia="仿宋" w:hAnsi="仿宋" w:hint="eastAsia"/>
                <w:color w:val="000000" w:themeColor="text1"/>
                <w:sz w:val="24"/>
                <w:szCs w:val="24"/>
              </w:rPr>
            </w:pPr>
            <w:r>
              <w:rPr>
                <w:rFonts w:ascii="仿宋" w:eastAsia="仿宋" w:hAnsi="仿宋"/>
                <w:color w:val="000000" w:themeColor="text1"/>
                <w:sz w:val="24"/>
                <w:szCs w:val="24"/>
              </w:rPr>
              <w:t>1</w:t>
            </w:r>
            <w:r>
              <w:rPr>
                <w:rFonts w:ascii="仿宋" w:eastAsia="仿宋" w:hAnsi="仿宋" w:hint="eastAsia"/>
                <w:color w:val="000000" w:themeColor="text1"/>
                <w:sz w:val="24"/>
                <w:szCs w:val="24"/>
              </w:rPr>
              <w:t>4</w:t>
            </w:r>
          </w:p>
        </w:tc>
        <w:tc>
          <w:tcPr>
            <w:tcW w:w="5250" w:type="dxa"/>
            <w:vAlign w:val="center"/>
          </w:tcPr>
          <w:p w14:paraId="19B9BA8B" w14:textId="4E1FAD00" w:rsidR="007F2C67" w:rsidRPr="004757FD" w:rsidRDefault="007F2C67" w:rsidP="007F2C67">
            <w:pPr>
              <w:rPr>
                <w:rFonts w:ascii="仿宋" w:eastAsia="仿宋" w:hAnsi="仿宋" w:hint="eastAsia"/>
                <w:color w:val="000000" w:themeColor="text1"/>
                <w:sz w:val="24"/>
                <w:szCs w:val="24"/>
              </w:rPr>
            </w:pPr>
            <w:r w:rsidRPr="004757FD">
              <w:rPr>
                <w:rFonts w:ascii="仿宋" w:eastAsia="仿宋" w:hAnsi="仿宋" w:hint="eastAsia"/>
                <w:color w:val="000000" w:themeColor="text1"/>
                <w:sz w:val="24"/>
                <w:szCs w:val="24"/>
              </w:rPr>
              <w:t>省教育厅（省委教育工委）举办或委托协会举办的教学竞赛</w:t>
            </w:r>
            <w:bookmarkStart w:id="37" w:name="OLE_LINK54"/>
            <w:bookmarkStart w:id="38" w:name="OLE_LINK53"/>
            <w:r w:rsidRPr="004757FD">
              <w:rPr>
                <w:rFonts w:ascii="仿宋" w:eastAsia="仿宋" w:hAnsi="仿宋" w:hint="eastAsia"/>
                <w:color w:val="000000" w:themeColor="text1"/>
                <w:sz w:val="24"/>
                <w:szCs w:val="24"/>
              </w:rPr>
              <w:t>（</w:t>
            </w:r>
            <w:bookmarkEnd w:id="37"/>
            <w:bookmarkEnd w:id="38"/>
            <w:r w:rsidRPr="004757FD">
              <w:rPr>
                <w:rFonts w:ascii="仿宋" w:eastAsia="仿宋" w:hAnsi="仿宋" w:hint="eastAsia"/>
                <w:color w:val="000000" w:themeColor="text1"/>
                <w:sz w:val="24"/>
                <w:szCs w:val="24"/>
              </w:rPr>
              <w:t>包括：“长三角地区”高校</w:t>
            </w:r>
            <w:proofErr w:type="gramStart"/>
            <w:r w:rsidRPr="004757FD">
              <w:rPr>
                <w:rFonts w:ascii="仿宋" w:eastAsia="仿宋" w:hAnsi="仿宋" w:hint="eastAsia"/>
                <w:color w:val="000000" w:themeColor="text1"/>
                <w:sz w:val="24"/>
                <w:szCs w:val="24"/>
              </w:rPr>
              <w:t>思政课</w:t>
            </w:r>
            <w:proofErr w:type="gramEnd"/>
            <w:r w:rsidRPr="004757FD">
              <w:rPr>
                <w:rFonts w:ascii="仿宋" w:eastAsia="仿宋" w:hAnsi="仿宋" w:hint="eastAsia"/>
                <w:color w:val="000000" w:themeColor="text1"/>
                <w:sz w:val="24"/>
                <w:szCs w:val="24"/>
              </w:rPr>
              <w:t>教学比赛、江苏省师范院校教师智慧教学大赛、江苏省师范院校教师智慧教学大赛、长三角师范院校教师智慧教学大赛、江苏省高校艺术教师基本功大赛、</w:t>
            </w:r>
            <w:bookmarkStart w:id="39" w:name="OLE_LINK88"/>
            <w:bookmarkStart w:id="40" w:name="OLE_LINK89"/>
            <w:r w:rsidRPr="004757FD">
              <w:rPr>
                <w:rFonts w:ascii="仿宋" w:eastAsia="仿宋" w:hAnsi="仿宋" w:hint="eastAsia"/>
                <w:color w:val="000000" w:themeColor="text1"/>
                <w:sz w:val="24"/>
                <w:szCs w:val="24"/>
              </w:rPr>
              <w:t>江苏省高校体育</w:t>
            </w:r>
            <w:proofErr w:type="gramStart"/>
            <w:r w:rsidRPr="004757FD">
              <w:rPr>
                <w:rFonts w:ascii="仿宋" w:eastAsia="仿宋" w:hAnsi="仿宋" w:hint="eastAsia"/>
                <w:color w:val="000000" w:themeColor="text1"/>
                <w:sz w:val="24"/>
                <w:szCs w:val="24"/>
              </w:rPr>
              <w:t>教师微课比赛</w:t>
            </w:r>
            <w:bookmarkEnd w:id="39"/>
            <w:bookmarkEnd w:id="40"/>
            <w:proofErr w:type="gramEnd"/>
            <w:r w:rsidRPr="004757FD">
              <w:rPr>
                <w:rFonts w:ascii="仿宋" w:eastAsia="仿宋" w:hAnsi="仿宋" w:hint="eastAsia"/>
                <w:color w:val="000000" w:themeColor="text1"/>
                <w:sz w:val="24"/>
                <w:szCs w:val="24"/>
              </w:rPr>
              <w:t>、江苏省高校体育教师教学基本功大赛、江苏省高校思想政治理论课教学展示、</w:t>
            </w:r>
            <w:bookmarkStart w:id="41" w:name="OLE_LINK60"/>
            <w:bookmarkStart w:id="42" w:name="OLE_LINK61"/>
            <w:r w:rsidRPr="004757FD">
              <w:rPr>
                <w:rFonts w:ascii="仿宋" w:eastAsia="仿宋" w:hAnsi="仿宋" w:hint="eastAsia"/>
                <w:sz w:val="24"/>
              </w:rPr>
              <w:t>江苏高校百校万名</w:t>
            </w:r>
            <w:proofErr w:type="gramStart"/>
            <w:r w:rsidRPr="004757FD">
              <w:rPr>
                <w:rFonts w:ascii="仿宋" w:eastAsia="仿宋" w:hAnsi="仿宋" w:hint="eastAsia"/>
                <w:sz w:val="24"/>
              </w:rPr>
              <w:t>团干部思政技能</w:t>
            </w:r>
            <w:proofErr w:type="gramEnd"/>
            <w:r w:rsidRPr="004757FD">
              <w:rPr>
                <w:rFonts w:ascii="仿宋" w:eastAsia="仿宋" w:hAnsi="仿宋" w:hint="eastAsia"/>
                <w:sz w:val="24"/>
              </w:rPr>
              <w:t>大比武</w:t>
            </w:r>
            <w:bookmarkEnd w:id="41"/>
            <w:bookmarkEnd w:id="42"/>
            <w:r w:rsidRPr="004757FD">
              <w:rPr>
                <w:rFonts w:ascii="仿宋" w:eastAsia="仿宋" w:hAnsi="仿宋" w:hint="eastAsia"/>
                <w:sz w:val="24"/>
              </w:rPr>
              <w:t>、</w:t>
            </w:r>
            <w:r w:rsidRPr="004757FD">
              <w:rPr>
                <w:rFonts w:ascii="仿宋" w:eastAsia="仿宋" w:hAnsi="仿宋"/>
                <w:color w:val="000000" w:themeColor="text1"/>
                <w:sz w:val="24"/>
                <w:szCs w:val="24"/>
              </w:rPr>
              <w:t>江苏高校辅导员素质能力大赛、江苏省高校就业创业指导教师教学技能大赛</w:t>
            </w:r>
            <w:r w:rsidRPr="004757FD">
              <w:rPr>
                <w:rFonts w:ascii="仿宋" w:eastAsia="仿宋" w:hAnsi="仿宋" w:hint="eastAsia"/>
                <w:color w:val="000000" w:themeColor="text1"/>
                <w:sz w:val="24"/>
                <w:szCs w:val="24"/>
              </w:rPr>
              <w:t>、“领航杯”江苏省教师数字素养提升实践活动等）</w:t>
            </w:r>
          </w:p>
        </w:tc>
        <w:tc>
          <w:tcPr>
            <w:tcW w:w="1418" w:type="dxa"/>
            <w:vAlign w:val="center"/>
          </w:tcPr>
          <w:p w14:paraId="53FB1CC3" w14:textId="77777777" w:rsidR="007F2C67" w:rsidRPr="004757FD" w:rsidRDefault="007F2C67" w:rsidP="007F2C67">
            <w:pPr>
              <w:spacing w:line="240" w:lineRule="exact"/>
              <w:jc w:val="center"/>
              <w:rPr>
                <w:rFonts w:ascii="仿宋" w:eastAsia="仿宋" w:hAnsi="仿宋" w:hint="eastAsia"/>
                <w:color w:val="000000" w:themeColor="text1"/>
                <w:sz w:val="24"/>
                <w:szCs w:val="24"/>
              </w:rPr>
            </w:pPr>
            <w:r w:rsidRPr="004757FD">
              <w:rPr>
                <w:rFonts w:ascii="仿宋" w:eastAsia="仿宋" w:hAnsi="仿宋" w:hint="eastAsia"/>
                <w:color w:val="000000" w:themeColor="text1"/>
                <w:sz w:val="24"/>
                <w:szCs w:val="24"/>
              </w:rPr>
              <w:t>教务处等</w:t>
            </w:r>
          </w:p>
        </w:tc>
        <w:tc>
          <w:tcPr>
            <w:tcW w:w="1417" w:type="dxa"/>
            <w:vAlign w:val="center"/>
          </w:tcPr>
          <w:p w14:paraId="638B347D" w14:textId="77777777" w:rsidR="007F2C67" w:rsidRPr="004757FD" w:rsidRDefault="007F2C67" w:rsidP="007F2C67">
            <w:pPr>
              <w:spacing w:line="240" w:lineRule="exact"/>
              <w:jc w:val="center"/>
              <w:rPr>
                <w:rFonts w:ascii="仿宋" w:eastAsia="仿宋" w:hAnsi="仿宋" w:hint="eastAsia"/>
                <w:color w:val="000000" w:themeColor="text1"/>
                <w:sz w:val="24"/>
                <w:szCs w:val="24"/>
              </w:rPr>
            </w:pPr>
            <w:r w:rsidRPr="004757FD">
              <w:rPr>
                <w:rFonts w:ascii="仿宋" w:eastAsia="仿宋" w:hAnsi="仿宋" w:hint="eastAsia"/>
                <w:color w:val="000000" w:themeColor="text1"/>
                <w:sz w:val="24"/>
                <w:szCs w:val="24"/>
              </w:rPr>
              <w:t>部省级</w:t>
            </w:r>
          </w:p>
        </w:tc>
      </w:tr>
      <w:tr w:rsidR="007F2C67" w14:paraId="058AF821" w14:textId="77777777">
        <w:trPr>
          <w:trHeight w:val="584"/>
          <w:jc w:val="center"/>
        </w:trPr>
        <w:tc>
          <w:tcPr>
            <w:tcW w:w="851" w:type="dxa"/>
            <w:vAlign w:val="center"/>
          </w:tcPr>
          <w:p w14:paraId="251E4E17" w14:textId="77777777" w:rsidR="007F2C67" w:rsidRDefault="007F2C67" w:rsidP="007F2C67">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lastRenderedPageBreak/>
              <w:t>15</w:t>
            </w:r>
          </w:p>
        </w:tc>
        <w:tc>
          <w:tcPr>
            <w:tcW w:w="5250" w:type="dxa"/>
            <w:vAlign w:val="center"/>
          </w:tcPr>
          <w:p w14:paraId="16A68B1F" w14:textId="181A1B21" w:rsidR="007F2C67" w:rsidRPr="004757FD" w:rsidRDefault="007F2C67" w:rsidP="007F2C67">
            <w:pPr>
              <w:spacing w:line="240" w:lineRule="exact"/>
              <w:jc w:val="both"/>
              <w:rPr>
                <w:rFonts w:ascii="仿宋" w:eastAsia="仿宋" w:hAnsi="仿宋" w:hint="eastAsia"/>
                <w:color w:val="000000" w:themeColor="text1"/>
                <w:sz w:val="24"/>
                <w:szCs w:val="24"/>
              </w:rPr>
            </w:pPr>
            <w:bookmarkStart w:id="43" w:name="OLE_LINK92"/>
            <w:r w:rsidRPr="004757FD">
              <w:rPr>
                <w:rFonts w:ascii="仿宋" w:eastAsia="仿宋" w:hAnsi="仿宋" w:hint="eastAsia"/>
                <w:color w:val="000000" w:themeColor="text1"/>
                <w:sz w:val="24"/>
                <w:szCs w:val="24"/>
              </w:rPr>
              <w:t>全国性的学（协）会举办的设置省级预赛的教学竞赛</w:t>
            </w:r>
            <w:bookmarkEnd w:id="43"/>
            <w:r w:rsidRPr="004757FD">
              <w:rPr>
                <w:rFonts w:ascii="仿宋" w:eastAsia="仿宋" w:hAnsi="仿宋" w:hint="eastAsia"/>
                <w:color w:val="000000" w:themeColor="text1"/>
                <w:sz w:val="24"/>
                <w:szCs w:val="24"/>
              </w:rPr>
              <w:t>（包括：</w:t>
            </w:r>
            <w:bookmarkStart w:id="44" w:name="OLE_LINK94"/>
            <w:bookmarkStart w:id="45" w:name="OLE_LINK93"/>
            <w:r w:rsidRPr="004757FD">
              <w:rPr>
                <w:rFonts w:ascii="仿宋" w:eastAsia="仿宋" w:hAnsi="仿宋" w:hint="eastAsia"/>
                <w:color w:val="000000" w:themeColor="text1"/>
                <w:sz w:val="24"/>
                <w:szCs w:val="24"/>
              </w:rPr>
              <w:t>信息化教学说课大赛</w:t>
            </w:r>
            <w:bookmarkEnd w:id="44"/>
            <w:bookmarkEnd w:id="45"/>
            <w:r w:rsidRPr="004757FD">
              <w:rPr>
                <w:rFonts w:ascii="仿宋" w:eastAsia="仿宋" w:hAnsi="仿宋" w:hint="eastAsia"/>
                <w:color w:val="000000" w:themeColor="text1"/>
                <w:sz w:val="24"/>
                <w:szCs w:val="24"/>
              </w:rPr>
              <w:t>、</w:t>
            </w:r>
            <w:bookmarkStart w:id="46" w:name="OLE_LINK97"/>
            <w:bookmarkStart w:id="47" w:name="OLE_LINK96"/>
            <w:r w:rsidRPr="004757FD">
              <w:rPr>
                <w:rFonts w:ascii="仿宋" w:eastAsia="仿宋" w:hAnsi="仿宋" w:hint="eastAsia"/>
                <w:color w:val="000000" w:themeColor="text1"/>
                <w:sz w:val="24"/>
                <w:szCs w:val="24"/>
              </w:rPr>
              <w:t>全国高校混合式教学设计创新大赛</w:t>
            </w:r>
            <w:bookmarkEnd w:id="46"/>
            <w:bookmarkEnd w:id="47"/>
            <w:r w:rsidRPr="004757FD">
              <w:rPr>
                <w:rFonts w:ascii="仿宋" w:eastAsia="仿宋" w:hAnsi="仿宋" w:hint="eastAsia"/>
                <w:color w:val="000000" w:themeColor="text1"/>
                <w:sz w:val="24"/>
                <w:szCs w:val="24"/>
              </w:rPr>
              <w:t>、</w:t>
            </w:r>
            <w:bookmarkStart w:id="48" w:name="OLE_LINK101"/>
            <w:bookmarkStart w:id="49" w:name="OLE_LINK100"/>
            <w:r w:rsidRPr="004757FD">
              <w:rPr>
                <w:rFonts w:ascii="仿宋" w:eastAsia="仿宋" w:hAnsi="仿宋" w:hint="eastAsia"/>
                <w:color w:val="000000" w:themeColor="text1"/>
                <w:sz w:val="24"/>
                <w:szCs w:val="24"/>
              </w:rPr>
              <w:t>“大唐杯”全国双师</w:t>
            </w:r>
            <w:proofErr w:type="gramStart"/>
            <w:r w:rsidRPr="004757FD">
              <w:rPr>
                <w:rFonts w:ascii="仿宋" w:eastAsia="仿宋" w:hAnsi="仿宋" w:hint="eastAsia"/>
                <w:color w:val="000000" w:themeColor="text1"/>
                <w:sz w:val="24"/>
                <w:szCs w:val="24"/>
              </w:rPr>
              <w:t>型教师</w:t>
            </w:r>
            <w:proofErr w:type="gramEnd"/>
            <w:r w:rsidRPr="004757FD">
              <w:rPr>
                <w:rFonts w:ascii="仿宋" w:eastAsia="仿宋" w:hAnsi="仿宋" w:hint="eastAsia"/>
                <w:color w:val="000000" w:themeColor="text1"/>
                <w:sz w:val="24"/>
                <w:szCs w:val="24"/>
              </w:rPr>
              <w:t>新一代信息通信技术大赛</w:t>
            </w:r>
            <w:bookmarkEnd w:id="48"/>
            <w:bookmarkEnd w:id="49"/>
            <w:r w:rsidRPr="004757FD">
              <w:rPr>
                <w:rFonts w:ascii="仿宋" w:eastAsia="仿宋" w:hAnsi="仿宋" w:hint="eastAsia"/>
                <w:color w:val="000000" w:themeColor="text1"/>
                <w:sz w:val="24"/>
                <w:szCs w:val="24"/>
              </w:rPr>
              <w:t>等）</w:t>
            </w:r>
          </w:p>
        </w:tc>
        <w:tc>
          <w:tcPr>
            <w:tcW w:w="1418" w:type="dxa"/>
            <w:vAlign w:val="center"/>
          </w:tcPr>
          <w:p w14:paraId="0E33D1AC" w14:textId="77777777" w:rsidR="007F2C67" w:rsidRPr="004757FD" w:rsidRDefault="007F2C67" w:rsidP="007F2C67">
            <w:pPr>
              <w:spacing w:line="240" w:lineRule="exact"/>
              <w:jc w:val="center"/>
              <w:rPr>
                <w:rFonts w:ascii="仿宋" w:eastAsia="仿宋" w:hAnsi="仿宋" w:hint="eastAsia"/>
                <w:color w:val="000000" w:themeColor="text1"/>
                <w:sz w:val="24"/>
                <w:szCs w:val="24"/>
              </w:rPr>
            </w:pPr>
            <w:r w:rsidRPr="004757FD">
              <w:rPr>
                <w:rFonts w:ascii="仿宋" w:eastAsia="仿宋" w:hAnsi="仿宋" w:hint="eastAsia"/>
                <w:color w:val="000000" w:themeColor="text1"/>
                <w:sz w:val="24"/>
                <w:szCs w:val="24"/>
              </w:rPr>
              <w:t>教务处</w:t>
            </w:r>
          </w:p>
        </w:tc>
        <w:tc>
          <w:tcPr>
            <w:tcW w:w="1417" w:type="dxa"/>
            <w:vAlign w:val="center"/>
          </w:tcPr>
          <w:p w14:paraId="74FF69CE" w14:textId="77777777" w:rsidR="007F2C67" w:rsidRPr="004757FD" w:rsidRDefault="007F2C67" w:rsidP="007F2C67">
            <w:pPr>
              <w:spacing w:line="240" w:lineRule="exact"/>
              <w:jc w:val="center"/>
              <w:rPr>
                <w:rFonts w:ascii="仿宋" w:eastAsia="仿宋" w:hAnsi="仿宋" w:hint="eastAsia"/>
                <w:color w:val="000000" w:themeColor="text1"/>
                <w:sz w:val="24"/>
                <w:szCs w:val="24"/>
              </w:rPr>
            </w:pPr>
            <w:r w:rsidRPr="004757FD">
              <w:rPr>
                <w:rFonts w:ascii="仿宋" w:eastAsia="仿宋" w:hAnsi="仿宋" w:hint="eastAsia"/>
                <w:color w:val="000000" w:themeColor="text1"/>
                <w:sz w:val="24"/>
                <w:szCs w:val="24"/>
              </w:rPr>
              <w:t>部省级</w:t>
            </w:r>
          </w:p>
        </w:tc>
      </w:tr>
      <w:tr w:rsidR="007F2C67" w14:paraId="60CEA2F3" w14:textId="77777777">
        <w:trPr>
          <w:trHeight w:val="584"/>
          <w:jc w:val="center"/>
        </w:trPr>
        <w:tc>
          <w:tcPr>
            <w:tcW w:w="851" w:type="dxa"/>
            <w:vAlign w:val="center"/>
          </w:tcPr>
          <w:p w14:paraId="7A6D5BC5" w14:textId="77777777" w:rsidR="007F2C67" w:rsidRPr="004757FD" w:rsidRDefault="007F2C67" w:rsidP="007F2C67">
            <w:pPr>
              <w:spacing w:line="240" w:lineRule="exact"/>
              <w:jc w:val="center"/>
              <w:rPr>
                <w:rFonts w:ascii="仿宋" w:eastAsia="仿宋" w:hAnsi="仿宋" w:hint="eastAsia"/>
                <w:color w:val="000000" w:themeColor="text1"/>
                <w:sz w:val="24"/>
                <w:szCs w:val="24"/>
                <w:highlight w:val="green"/>
              </w:rPr>
            </w:pPr>
            <w:r w:rsidRPr="004757FD">
              <w:rPr>
                <w:rFonts w:ascii="仿宋" w:eastAsia="仿宋" w:hAnsi="仿宋"/>
                <w:color w:val="000000" w:themeColor="text1"/>
                <w:sz w:val="24"/>
                <w:szCs w:val="24"/>
              </w:rPr>
              <w:t>16</w:t>
            </w:r>
          </w:p>
        </w:tc>
        <w:tc>
          <w:tcPr>
            <w:tcW w:w="5250" w:type="dxa"/>
            <w:vAlign w:val="center"/>
          </w:tcPr>
          <w:p w14:paraId="5066978A" w14:textId="77777777" w:rsidR="007F2C67" w:rsidRPr="004757FD" w:rsidRDefault="007F2C67" w:rsidP="007F2C67">
            <w:pPr>
              <w:spacing w:line="240" w:lineRule="exact"/>
              <w:jc w:val="both"/>
              <w:rPr>
                <w:rFonts w:ascii="仿宋" w:eastAsia="仿宋" w:hAnsi="仿宋" w:hint="eastAsia"/>
                <w:color w:val="000000" w:themeColor="text1"/>
                <w:sz w:val="24"/>
                <w:szCs w:val="24"/>
              </w:rPr>
            </w:pPr>
            <w:hyperlink r:id="rId7" w:history="1">
              <w:r w:rsidRPr="004757FD">
                <w:rPr>
                  <w:rFonts w:ascii="仿宋" w:eastAsia="仿宋" w:hAnsi="仿宋" w:hint="eastAsia"/>
                  <w:color w:val="000000" w:themeColor="text1"/>
                  <w:sz w:val="24"/>
                  <w:szCs w:val="24"/>
                </w:rPr>
                <w:t>江苏省高等教育学会</w:t>
              </w:r>
            </w:hyperlink>
            <w:r w:rsidRPr="004757FD">
              <w:rPr>
                <w:rFonts w:ascii="仿宋" w:eastAsia="仿宋" w:hAnsi="仿宋" w:hint="eastAsia"/>
                <w:color w:val="000000" w:themeColor="text1"/>
                <w:sz w:val="24"/>
                <w:szCs w:val="24"/>
              </w:rPr>
              <w:t>认定的全省普通高校教师教学竞赛省级赛事（每年认定）</w:t>
            </w:r>
          </w:p>
        </w:tc>
        <w:tc>
          <w:tcPr>
            <w:tcW w:w="1418" w:type="dxa"/>
            <w:vAlign w:val="center"/>
          </w:tcPr>
          <w:p w14:paraId="0AD07675" w14:textId="77777777" w:rsidR="007F2C67" w:rsidRPr="004757FD" w:rsidRDefault="007F2C67" w:rsidP="007F2C67">
            <w:pPr>
              <w:spacing w:line="240" w:lineRule="exact"/>
              <w:jc w:val="center"/>
              <w:rPr>
                <w:rFonts w:ascii="仿宋" w:eastAsia="仿宋" w:hAnsi="仿宋" w:hint="eastAsia"/>
                <w:color w:val="000000" w:themeColor="text1"/>
                <w:sz w:val="24"/>
                <w:szCs w:val="24"/>
              </w:rPr>
            </w:pPr>
            <w:r w:rsidRPr="004757FD">
              <w:rPr>
                <w:rFonts w:ascii="仿宋" w:eastAsia="仿宋" w:hAnsi="仿宋" w:hint="eastAsia"/>
                <w:color w:val="000000" w:themeColor="text1"/>
                <w:sz w:val="24"/>
                <w:szCs w:val="24"/>
              </w:rPr>
              <w:t>教务处</w:t>
            </w:r>
          </w:p>
        </w:tc>
        <w:tc>
          <w:tcPr>
            <w:tcW w:w="1417" w:type="dxa"/>
            <w:vAlign w:val="center"/>
          </w:tcPr>
          <w:p w14:paraId="7A5D1A80" w14:textId="77777777" w:rsidR="007F2C67" w:rsidRPr="004757FD" w:rsidRDefault="007F2C67" w:rsidP="007F2C67">
            <w:pPr>
              <w:spacing w:line="240" w:lineRule="exact"/>
              <w:jc w:val="center"/>
              <w:rPr>
                <w:rFonts w:ascii="仿宋" w:eastAsia="仿宋" w:hAnsi="仿宋" w:hint="eastAsia"/>
                <w:color w:val="000000" w:themeColor="text1"/>
                <w:sz w:val="24"/>
                <w:szCs w:val="24"/>
              </w:rPr>
            </w:pPr>
            <w:r w:rsidRPr="004757FD">
              <w:rPr>
                <w:rFonts w:ascii="仿宋" w:eastAsia="仿宋" w:hAnsi="仿宋" w:hint="eastAsia"/>
                <w:color w:val="000000" w:themeColor="text1"/>
                <w:sz w:val="24"/>
                <w:szCs w:val="24"/>
              </w:rPr>
              <w:t>部省级</w:t>
            </w:r>
          </w:p>
        </w:tc>
      </w:tr>
      <w:tr w:rsidR="007F2C67" w14:paraId="7AD96187" w14:textId="77777777">
        <w:trPr>
          <w:trHeight w:val="584"/>
          <w:jc w:val="center"/>
        </w:trPr>
        <w:tc>
          <w:tcPr>
            <w:tcW w:w="851" w:type="dxa"/>
            <w:vAlign w:val="center"/>
          </w:tcPr>
          <w:p w14:paraId="43F51A4E" w14:textId="3C8F76A3" w:rsidR="007F2C67" w:rsidRDefault="007F2C67" w:rsidP="007F2C67">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1</w:t>
            </w:r>
            <w:r>
              <w:rPr>
                <w:rFonts w:ascii="仿宋" w:eastAsia="仿宋" w:hAnsi="仿宋"/>
                <w:color w:val="000000" w:themeColor="text1"/>
                <w:sz w:val="24"/>
                <w:szCs w:val="24"/>
              </w:rPr>
              <w:t>7</w:t>
            </w:r>
          </w:p>
        </w:tc>
        <w:tc>
          <w:tcPr>
            <w:tcW w:w="5250" w:type="dxa"/>
            <w:vAlign w:val="center"/>
          </w:tcPr>
          <w:p w14:paraId="2CFF0864" w14:textId="77777777" w:rsidR="007F2C67" w:rsidRPr="004757FD" w:rsidRDefault="007F2C67" w:rsidP="007F2C67">
            <w:pPr>
              <w:spacing w:line="240" w:lineRule="exact"/>
              <w:rPr>
                <w:rFonts w:ascii="仿宋" w:eastAsia="仿宋" w:hAnsi="仿宋" w:hint="eastAsia"/>
                <w:color w:val="000000" w:themeColor="text1"/>
                <w:sz w:val="24"/>
                <w:szCs w:val="24"/>
              </w:rPr>
            </w:pPr>
            <w:r w:rsidRPr="004757FD">
              <w:rPr>
                <w:rFonts w:ascii="仿宋" w:eastAsia="仿宋" w:hAnsi="仿宋" w:hint="eastAsia"/>
                <w:color w:val="000000" w:themeColor="text1"/>
                <w:sz w:val="24"/>
                <w:szCs w:val="24"/>
              </w:rPr>
              <w:t>驻徐高（职）校青年教师教学竞赛暨省高校青年教师教学竞赛选拔赛</w:t>
            </w:r>
          </w:p>
        </w:tc>
        <w:tc>
          <w:tcPr>
            <w:tcW w:w="1418" w:type="dxa"/>
            <w:vAlign w:val="center"/>
          </w:tcPr>
          <w:p w14:paraId="4EF1A6F0" w14:textId="77777777" w:rsidR="007F2C67" w:rsidRPr="004757FD" w:rsidRDefault="007F2C67" w:rsidP="007F2C67">
            <w:pPr>
              <w:spacing w:line="240" w:lineRule="exact"/>
              <w:jc w:val="center"/>
              <w:rPr>
                <w:rFonts w:ascii="仿宋" w:eastAsia="仿宋" w:hAnsi="仿宋" w:hint="eastAsia"/>
                <w:color w:val="000000" w:themeColor="text1"/>
                <w:sz w:val="24"/>
                <w:szCs w:val="24"/>
              </w:rPr>
            </w:pPr>
            <w:r w:rsidRPr="004757FD">
              <w:rPr>
                <w:rFonts w:ascii="仿宋" w:eastAsia="仿宋" w:hAnsi="仿宋" w:hint="eastAsia"/>
                <w:color w:val="000000" w:themeColor="text1"/>
                <w:sz w:val="24"/>
                <w:szCs w:val="24"/>
              </w:rPr>
              <w:t>教务处</w:t>
            </w:r>
          </w:p>
        </w:tc>
        <w:tc>
          <w:tcPr>
            <w:tcW w:w="1417" w:type="dxa"/>
            <w:vAlign w:val="center"/>
          </w:tcPr>
          <w:p w14:paraId="279E3163" w14:textId="77777777" w:rsidR="007F2C67" w:rsidRPr="004757FD" w:rsidRDefault="007F2C67" w:rsidP="007F2C67">
            <w:pPr>
              <w:spacing w:line="240" w:lineRule="exact"/>
              <w:jc w:val="center"/>
              <w:rPr>
                <w:rFonts w:ascii="仿宋" w:eastAsia="仿宋" w:hAnsi="仿宋" w:hint="eastAsia"/>
                <w:color w:val="000000" w:themeColor="text1"/>
                <w:sz w:val="24"/>
                <w:szCs w:val="24"/>
              </w:rPr>
            </w:pPr>
            <w:r w:rsidRPr="004757FD">
              <w:rPr>
                <w:rFonts w:ascii="仿宋" w:eastAsia="仿宋" w:hAnsi="仿宋" w:hint="eastAsia"/>
                <w:color w:val="000000" w:themeColor="text1"/>
                <w:sz w:val="24"/>
                <w:szCs w:val="24"/>
              </w:rPr>
              <w:t>市厅级</w:t>
            </w:r>
          </w:p>
        </w:tc>
      </w:tr>
      <w:tr w:rsidR="007F2C67" w14:paraId="7D2AC8A7" w14:textId="77777777">
        <w:trPr>
          <w:trHeight w:val="584"/>
          <w:jc w:val="center"/>
        </w:trPr>
        <w:tc>
          <w:tcPr>
            <w:tcW w:w="851" w:type="dxa"/>
            <w:vAlign w:val="center"/>
          </w:tcPr>
          <w:p w14:paraId="030DFC66" w14:textId="66C72726" w:rsidR="007F2C67" w:rsidRDefault="007F2C67" w:rsidP="007F2C67">
            <w:pPr>
              <w:spacing w:line="240" w:lineRule="exact"/>
              <w:jc w:val="center"/>
              <w:rPr>
                <w:rFonts w:ascii="仿宋" w:eastAsia="仿宋" w:hAnsi="仿宋" w:hint="eastAsia"/>
                <w:color w:val="000000" w:themeColor="text1"/>
                <w:sz w:val="24"/>
                <w:szCs w:val="24"/>
              </w:rPr>
            </w:pPr>
            <w:bookmarkStart w:id="50" w:name="_Hlk205627540"/>
            <w:r>
              <w:rPr>
                <w:rFonts w:ascii="仿宋" w:eastAsia="仿宋" w:hAnsi="仿宋" w:hint="eastAsia"/>
                <w:color w:val="000000" w:themeColor="text1"/>
                <w:sz w:val="24"/>
                <w:szCs w:val="24"/>
              </w:rPr>
              <w:t>1</w:t>
            </w:r>
            <w:r>
              <w:rPr>
                <w:rFonts w:ascii="仿宋" w:eastAsia="仿宋" w:hAnsi="仿宋"/>
                <w:color w:val="000000" w:themeColor="text1"/>
                <w:sz w:val="24"/>
                <w:szCs w:val="24"/>
              </w:rPr>
              <w:t>8</w:t>
            </w:r>
          </w:p>
        </w:tc>
        <w:tc>
          <w:tcPr>
            <w:tcW w:w="5250" w:type="dxa"/>
            <w:vAlign w:val="center"/>
          </w:tcPr>
          <w:p w14:paraId="4A988070" w14:textId="77777777" w:rsidR="007F2C67" w:rsidRDefault="007F2C67" w:rsidP="007F2C67">
            <w:pPr>
              <w:spacing w:line="240" w:lineRule="exact"/>
              <w:rPr>
                <w:rFonts w:ascii="仿宋" w:eastAsia="仿宋" w:hAnsi="仿宋" w:hint="eastAsia"/>
                <w:color w:val="000000" w:themeColor="text1"/>
                <w:sz w:val="24"/>
                <w:szCs w:val="24"/>
              </w:rPr>
            </w:pPr>
            <w:r>
              <w:rPr>
                <w:rFonts w:ascii="仿宋" w:eastAsia="仿宋" w:hAnsi="仿宋" w:hint="eastAsia"/>
                <w:color w:val="000000" w:themeColor="text1"/>
                <w:sz w:val="24"/>
                <w:szCs w:val="24"/>
              </w:rPr>
              <w:t>中国高等教育学会举办的特定专业（行业）的教学竞赛</w:t>
            </w:r>
          </w:p>
        </w:tc>
        <w:tc>
          <w:tcPr>
            <w:tcW w:w="1418" w:type="dxa"/>
            <w:vAlign w:val="center"/>
          </w:tcPr>
          <w:p w14:paraId="5784290C" w14:textId="77777777" w:rsidR="007F2C67" w:rsidRDefault="007F2C67" w:rsidP="007F2C67">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教务处</w:t>
            </w:r>
          </w:p>
        </w:tc>
        <w:tc>
          <w:tcPr>
            <w:tcW w:w="1417" w:type="dxa"/>
            <w:vAlign w:val="center"/>
          </w:tcPr>
          <w:p w14:paraId="04279278" w14:textId="77777777" w:rsidR="007F2C67" w:rsidRDefault="007F2C67" w:rsidP="007F2C67">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市厅级</w:t>
            </w:r>
          </w:p>
        </w:tc>
      </w:tr>
      <w:bookmarkEnd w:id="50"/>
      <w:tr w:rsidR="007F2C67" w14:paraId="10B83625" w14:textId="77777777">
        <w:trPr>
          <w:trHeight w:val="584"/>
          <w:jc w:val="center"/>
        </w:trPr>
        <w:tc>
          <w:tcPr>
            <w:tcW w:w="851" w:type="dxa"/>
            <w:vAlign w:val="center"/>
          </w:tcPr>
          <w:p w14:paraId="3E4549C0" w14:textId="7BE6AA8D" w:rsidR="007F2C67" w:rsidRDefault="007F2C67" w:rsidP="007F2C67">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1</w:t>
            </w:r>
            <w:r>
              <w:rPr>
                <w:rFonts w:ascii="仿宋" w:eastAsia="仿宋" w:hAnsi="仿宋"/>
                <w:color w:val="000000" w:themeColor="text1"/>
                <w:sz w:val="24"/>
                <w:szCs w:val="24"/>
              </w:rPr>
              <w:t>9</w:t>
            </w:r>
          </w:p>
        </w:tc>
        <w:tc>
          <w:tcPr>
            <w:tcW w:w="5250" w:type="dxa"/>
            <w:vAlign w:val="center"/>
          </w:tcPr>
          <w:p w14:paraId="032B0EA4" w14:textId="4B440D44" w:rsidR="007F2C67" w:rsidRDefault="007F2C67" w:rsidP="004569EE">
            <w:pPr>
              <w:spacing w:line="240" w:lineRule="exact"/>
              <w:rPr>
                <w:rFonts w:ascii="仿宋" w:eastAsia="仿宋" w:hAnsi="仿宋" w:hint="eastAsia"/>
                <w:color w:val="000000" w:themeColor="text1"/>
                <w:sz w:val="24"/>
                <w:szCs w:val="24"/>
              </w:rPr>
            </w:pPr>
            <w:bookmarkStart w:id="51" w:name="OLE_LINK49"/>
            <w:bookmarkStart w:id="52" w:name="OLE_LINK48"/>
            <w:bookmarkStart w:id="53" w:name="OLE_LINK52"/>
            <w:r>
              <w:rPr>
                <w:rFonts w:ascii="仿宋" w:eastAsia="仿宋" w:hAnsi="仿宋" w:hint="eastAsia"/>
                <w:color w:val="000000" w:themeColor="text1"/>
                <w:sz w:val="24"/>
                <w:szCs w:val="24"/>
              </w:rPr>
              <w:t>全国性的学（协）会举办的无省级预赛的教学竞赛</w:t>
            </w:r>
            <w:bookmarkEnd w:id="51"/>
            <w:bookmarkEnd w:id="52"/>
            <w:bookmarkEnd w:id="53"/>
          </w:p>
        </w:tc>
        <w:tc>
          <w:tcPr>
            <w:tcW w:w="1418" w:type="dxa"/>
            <w:vAlign w:val="center"/>
          </w:tcPr>
          <w:p w14:paraId="25DD4C6C" w14:textId="77777777" w:rsidR="007F2C67" w:rsidRDefault="007F2C67" w:rsidP="007F2C67">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教务处</w:t>
            </w:r>
          </w:p>
        </w:tc>
        <w:tc>
          <w:tcPr>
            <w:tcW w:w="1417" w:type="dxa"/>
            <w:vAlign w:val="center"/>
          </w:tcPr>
          <w:p w14:paraId="35C99079" w14:textId="77777777" w:rsidR="007F2C67" w:rsidRDefault="007F2C67" w:rsidP="007F2C67">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市厅级</w:t>
            </w:r>
          </w:p>
        </w:tc>
      </w:tr>
      <w:tr w:rsidR="007F2C67" w14:paraId="1B9F3237" w14:textId="77777777">
        <w:trPr>
          <w:trHeight w:val="584"/>
          <w:jc w:val="center"/>
        </w:trPr>
        <w:tc>
          <w:tcPr>
            <w:tcW w:w="851" w:type="dxa"/>
            <w:vAlign w:val="center"/>
          </w:tcPr>
          <w:p w14:paraId="2ECDF792" w14:textId="65E51D32" w:rsidR="007F2C67" w:rsidRDefault="007F2C67" w:rsidP="007F2C67">
            <w:pPr>
              <w:spacing w:line="240" w:lineRule="exact"/>
              <w:jc w:val="center"/>
              <w:rPr>
                <w:rFonts w:ascii="仿宋" w:eastAsia="仿宋" w:hAnsi="仿宋" w:hint="eastAsia"/>
                <w:color w:val="000000" w:themeColor="text1"/>
                <w:sz w:val="24"/>
                <w:szCs w:val="24"/>
              </w:rPr>
            </w:pPr>
            <w:r>
              <w:rPr>
                <w:rFonts w:ascii="仿宋" w:eastAsia="仿宋" w:hAnsi="仿宋"/>
                <w:color w:val="000000" w:themeColor="text1"/>
                <w:sz w:val="24"/>
                <w:szCs w:val="24"/>
              </w:rPr>
              <w:t>20</w:t>
            </w:r>
          </w:p>
        </w:tc>
        <w:tc>
          <w:tcPr>
            <w:tcW w:w="5250" w:type="dxa"/>
            <w:vAlign w:val="center"/>
          </w:tcPr>
          <w:p w14:paraId="2E9F7654" w14:textId="77777777" w:rsidR="007F2C67" w:rsidRDefault="007F2C67" w:rsidP="007F2C67">
            <w:pPr>
              <w:spacing w:line="240" w:lineRule="exact"/>
              <w:rPr>
                <w:rFonts w:ascii="仿宋" w:eastAsia="仿宋" w:hAnsi="仿宋" w:hint="eastAsia"/>
                <w:color w:val="000000" w:themeColor="text1"/>
                <w:sz w:val="24"/>
                <w:szCs w:val="24"/>
              </w:rPr>
            </w:pPr>
            <w:bookmarkStart w:id="54" w:name="OLE_LINK51"/>
            <w:bookmarkStart w:id="55" w:name="OLE_LINK50"/>
            <w:r>
              <w:rPr>
                <w:rFonts w:ascii="仿宋" w:eastAsia="仿宋" w:hAnsi="仿宋" w:hint="eastAsia"/>
                <w:color w:val="000000" w:themeColor="text1"/>
                <w:sz w:val="24"/>
                <w:szCs w:val="24"/>
              </w:rPr>
              <w:t>省级教学指导委员会、行业学（协）会举办的比赛</w:t>
            </w:r>
            <w:bookmarkEnd w:id="54"/>
            <w:bookmarkEnd w:id="55"/>
          </w:p>
        </w:tc>
        <w:tc>
          <w:tcPr>
            <w:tcW w:w="1418" w:type="dxa"/>
            <w:vAlign w:val="center"/>
          </w:tcPr>
          <w:p w14:paraId="368B49A3" w14:textId="77777777" w:rsidR="007F2C67" w:rsidRDefault="007F2C67" w:rsidP="007F2C67">
            <w:pPr>
              <w:spacing w:line="240" w:lineRule="exact"/>
              <w:jc w:val="center"/>
              <w:rPr>
                <w:rFonts w:ascii="仿宋" w:eastAsia="仿宋" w:hAnsi="仿宋" w:hint="eastAsia"/>
                <w:color w:val="000000" w:themeColor="text1"/>
                <w:sz w:val="24"/>
                <w:szCs w:val="24"/>
              </w:rPr>
            </w:pPr>
            <w:bookmarkStart w:id="56" w:name="OLE_LINK55"/>
            <w:bookmarkStart w:id="57" w:name="OLE_LINK57"/>
            <w:bookmarkStart w:id="58" w:name="OLE_LINK56"/>
            <w:r>
              <w:rPr>
                <w:rFonts w:ascii="仿宋" w:eastAsia="仿宋" w:hAnsi="仿宋" w:hint="eastAsia"/>
                <w:color w:val="000000" w:themeColor="text1"/>
                <w:sz w:val="24"/>
                <w:szCs w:val="24"/>
              </w:rPr>
              <w:t>教务处</w:t>
            </w:r>
            <w:bookmarkEnd w:id="56"/>
            <w:bookmarkEnd w:id="57"/>
            <w:bookmarkEnd w:id="58"/>
          </w:p>
        </w:tc>
        <w:tc>
          <w:tcPr>
            <w:tcW w:w="1417" w:type="dxa"/>
            <w:vAlign w:val="center"/>
          </w:tcPr>
          <w:p w14:paraId="1894B2E1" w14:textId="77777777" w:rsidR="007F2C67" w:rsidRDefault="007F2C67" w:rsidP="007F2C67">
            <w:pPr>
              <w:spacing w:line="240" w:lineRule="exact"/>
              <w:jc w:val="center"/>
              <w:rPr>
                <w:rFonts w:ascii="仿宋" w:eastAsia="仿宋" w:hAnsi="仿宋" w:hint="eastAsia"/>
                <w:color w:val="000000" w:themeColor="text1"/>
                <w:sz w:val="24"/>
                <w:szCs w:val="24"/>
              </w:rPr>
            </w:pPr>
            <w:r>
              <w:rPr>
                <w:rFonts w:ascii="仿宋" w:eastAsia="仿宋" w:hAnsi="仿宋" w:hint="eastAsia"/>
                <w:color w:val="000000" w:themeColor="text1"/>
                <w:sz w:val="24"/>
                <w:szCs w:val="24"/>
              </w:rPr>
              <w:t>市厅级</w:t>
            </w:r>
          </w:p>
        </w:tc>
      </w:tr>
    </w:tbl>
    <w:p w14:paraId="0873F377" w14:textId="0B03D932" w:rsidR="00277EE2" w:rsidRDefault="00514C36">
      <w:pPr>
        <w:spacing w:line="360" w:lineRule="auto"/>
        <w:jc w:val="both"/>
        <w:rPr>
          <w:rFonts w:ascii="仿宋" w:eastAsia="仿宋" w:hAnsi="仿宋" w:hint="eastAsia"/>
          <w:color w:val="000000" w:themeColor="text1"/>
          <w:sz w:val="24"/>
          <w:szCs w:val="24"/>
        </w:rPr>
      </w:pPr>
      <w:r>
        <w:rPr>
          <w:rFonts w:ascii="仿宋" w:eastAsia="仿宋" w:hAnsi="仿宋" w:hint="eastAsia"/>
          <w:color w:val="000000" w:themeColor="text1"/>
          <w:sz w:val="24"/>
          <w:szCs w:val="24"/>
        </w:rPr>
        <w:t>备注</w:t>
      </w:r>
      <w:r>
        <w:rPr>
          <w:rFonts w:ascii="仿宋" w:eastAsia="仿宋" w:hAnsi="仿宋"/>
          <w:color w:val="000000" w:themeColor="text1"/>
          <w:sz w:val="24"/>
          <w:szCs w:val="24"/>
        </w:rPr>
        <w:t>：</w:t>
      </w:r>
      <w:r>
        <w:rPr>
          <w:rFonts w:ascii="仿宋" w:eastAsia="仿宋" w:hAnsi="仿宋" w:hint="eastAsia"/>
          <w:color w:val="000000" w:themeColor="text1"/>
          <w:sz w:val="24"/>
          <w:szCs w:val="24"/>
        </w:rPr>
        <w:t>本列表</w:t>
      </w:r>
      <w:r>
        <w:rPr>
          <w:rFonts w:ascii="仿宋" w:eastAsia="仿宋" w:hAnsi="仿宋"/>
          <w:color w:val="000000" w:themeColor="text1"/>
          <w:sz w:val="24"/>
          <w:szCs w:val="24"/>
        </w:rPr>
        <w:t>中未</w:t>
      </w:r>
      <w:r>
        <w:rPr>
          <w:rFonts w:ascii="仿宋" w:eastAsia="仿宋" w:hAnsi="仿宋" w:hint="eastAsia"/>
          <w:color w:val="000000" w:themeColor="text1"/>
          <w:sz w:val="24"/>
          <w:szCs w:val="24"/>
        </w:rPr>
        <w:t>涉及，</w:t>
      </w:r>
      <w:r>
        <w:rPr>
          <w:rFonts w:ascii="仿宋" w:eastAsia="仿宋" w:hAnsi="仿宋"/>
          <w:color w:val="000000" w:themeColor="text1"/>
          <w:sz w:val="24"/>
          <w:szCs w:val="24"/>
        </w:rPr>
        <w:t>但</w:t>
      </w:r>
      <w:r>
        <w:rPr>
          <w:rFonts w:ascii="仿宋" w:eastAsia="仿宋" w:hAnsi="仿宋" w:hint="eastAsia"/>
          <w:color w:val="000000" w:themeColor="text1"/>
          <w:sz w:val="24"/>
          <w:szCs w:val="24"/>
        </w:rPr>
        <w:t>水平</w:t>
      </w:r>
      <w:r>
        <w:rPr>
          <w:rFonts w:ascii="仿宋" w:eastAsia="仿宋" w:hAnsi="仿宋"/>
          <w:color w:val="000000" w:themeColor="text1"/>
          <w:sz w:val="24"/>
          <w:szCs w:val="24"/>
        </w:rPr>
        <w:t>相当的</w:t>
      </w:r>
      <w:r>
        <w:rPr>
          <w:rFonts w:ascii="仿宋" w:eastAsia="仿宋" w:hAnsi="仿宋" w:hint="eastAsia"/>
          <w:color w:val="000000" w:themeColor="text1"/>
          <w:sz w:val="24"/>
          <w:szCs w:val="24"/>
        </w:rPr>
        <w:t>课程、教材、</w:t>
      </w:r>
      <w:r w:rsidRPr="004757FD">
        <w:rPr>
          <w:rFonts w:ascii="仿宋" w:eastAsia="仿宋" w:hAnsi="仿宋" w:hint="eastAsia"/>
          <w:color w:val="000000" w:themeColor="text1"/>
          <w:sz w:val="24"/>
          <w:szCs w:val="24"/>
        </w:rPr>
        <w:t>教育教学改革研究</w:t>
      </w:r>
      <w:r>
        <w:rPr>
          <w:rFonts w:ascii="仿宋" w:eastAsia="仿宋" w:hAnsi="仿宋" w:hint="eastAsia"/>
          <w:color w:val="000000" w:themeColor="text1"/>
          <w:sz w:val="24"/>
          <w:szCs w:val="24"/>
        </w:rPr>
        <w:t>项目、教学获奖，须由</w:t>
      </w:r>
      <w:r w:rsidR="00BE150D">
        <w:rPr>
          <w:rFonts w:ascii="仿宋" w:eastAsia="仿宋" w:hAnsi="仿宋" w:hint="eastAsia"/>
          <w:color w:val="000000" w:themeColor="text1"/>
          <w:sz w:val="24"/>
          <w:szCs w:val="24"/>
        </w:rPr>
        <w:t>教务处商</w:t>
      </w:r>
      <w:r>
        <w:rPr>
          <w:rFonts w:ascii="仿宋" w:eastAsia="仿宋" w:hAnsi="仿宋" w:hint="eastAsia"/>
          <w:color w:val="000000" w:themeColor="text1"/>
          <w:sz w:val="24"/>
          <w:szCs w:val="24"/>
        </w:rPr>
        <w:t>相应</w:t>
      </w:r>
      <w:r>
        <w:rPr>
          <w:rFonts w:ascii="仿宋" w:eastAsia="仿宋" w:hAnsi="仿宋"/>
          <w:color w:val="000000" w:themeColor="text1"/>
          <w:sz w:val="24"/>
          <w:szCs w:val="24"/>
        </w:rPr>
        <w:t>负责单位</w:t>
      </w:r>
      <w:r>
        <w:rPr>
          <w:rFonts w:ascii="仿宋" w:eastAsia="仿宋" w:hAnsi="仿宋" w:hint="eastAsia"/>
          <w:color w:val="000000" w:themeColor="text1"/>
          <w:sz w:val="24"/>
          <w:szCs w:val="24"/>
        </w:rPr>
        <w:t>组织</w:t>
      </w:r>
      <w:r>
        <w:rPr>
          <w:rFonts w:ascii="仿宋" w:eastAsia="仿宋" w:hAnsi="仿宋"/>
          <w:color w:val="000000" w:themeColor="text1"/>
          <w:sz w:val="24"/>
          <w:szCs w:val="24"/>
        </w:rPr>
        <w:t>相关专家</w:t>
      </w:r>
      <w:r>
        <w:rPr>
          <w:rFonts w:ascii="仿宋" w:eastAsia="仿宋" w:hAnsi="仿宋" w:hint="eastAsia"/>
          <w:color w:val="000000" w:themeColor="text1"/>
          <w:sz w:val="24"/>
          <w:szCs w:val="24"/>
        </w:rPr>
        <w:t>进行</w:t>
      </w:r>
      <w:r>
        <w:rPr>
          <w:rFonts w:ascii="仿宋" w:eastAsia="仿宋" w:hAnsi="仿宋"/>
          <w:color w:val="000000" w:themeColor="text1"/>
          <w:sz w:val="24"/>
          <w:szCs w:val="24"/>
        </w:rPr>
        <w:t>级别认定</w:t>
      </w:r>
      <w:r>
        <w:rPr>
          <w:rFonts w:ascii="仿宋" w:eastAsia="仿宋" w:hAnsi="仿宋" w:hint="eastAsia"/>
          <w:color w:val="000000" w:themeColor="text1"/>
          <w:sz w:val="24"/>
          <w:szCs w:val="24"/>
        </w:rPr>
        <w:t>。</w:t>
      </w:r>
    </w:p>
    <w:p w14:paraId="2068A61B" w14:textId="77777777" w:rsidR="00277EE2" w:rsidRDefault="00277EE2">
      <w:pPr>
        <w:spacing w:line="360" w:lineRule="auto"/>
        <w:jc w:val="both"/>
        <w:rPr>
          <w:rFonts w:ascii="仿宋" w:eastAsia="仿宋" w:hAnsi="仿宋" w:hint="eastAsia"/>
          <w:color w:val="000000" w:themeColor="text1"/>
          <w:sz w:val="24"/>
          <w:szCs w:val="24"/>
        </w:rPr>
      </w:pPr>
    </w:p>
    <w:sectPr w:rsidR="00277EE2">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F192F" w14:textId="77777777" w:rsidR="00530956" w:rsidRDefault="00530956" w:rsidP="004456F6">
      <w:r>
        <w:separator/>
      </w:r>
    </w:p>
  </w:endnote>
  <w:endnote w:type="continuationSeparator" w:id="0">
    <w:p w14:paraId="727877C0" w14:textId="77777777" w:rsidR="00530956" w:rsidRDefault="00530956" w:rsidP="00445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TimesNewRomanPSMT">
    <w:altName w:val="Malgun Gothic Semilight"/>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665005"/>
      <w:docPartObj>
        <w:docPartGallery w:val="Page Numbers (Bottom of Page)"/>
        <w:docPartUnique/>
      </w:docPartObj>
    </w:sdtPr>
    <w:sdtContent>
      <w:p w14:paraId="1CAA90BA" w14:textId="245A68CF" w:rsidR="00696078" w:rsidRDefault="00696078">
        <w:pPr>
          <w:pStyle w:val="a5"/>
          <w:jc w:val="center"/>
        </w:pPr>
        <w:r>
          <w:fldChar w:fldCharType="begin"/>
        </w:r>
        <w:r>
          <w:instrText>PAGE   \* MERGEFORMAT</w:instrText>
        </w:r>
        <w:r>
          <w:fldChar w:fldCharType="separate"/>
        </w:r>
        <w:r w:rsidR="00BE150D" w:rsidRPr="00BE150D">
          <w:rPr>
            <w:noProof/>
            <w:lang w:val="zh-CN"/>
          </w:rPr>
          <w:t>4</w:t>
        </w:r>
        <w:r>
          <w:fldChar w:fldCharType="end"/>
        </w:r>
      </w:p>
    </w:sdtContent>
  </w:sdt>
  <w:p w14:paraId="5B49683D" w14:textId="77777777" w:rsidR="00696078" w:rsidRDefault="0069607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59395" w14:textId="77777777" w:rsidR="00530956" w:rsidRDefault="00530956" w:rsidP="004456F6">
      <w:r>
        <w:separator/>
      </w:r>
    </w:p>
  </w:footnote>
  <w:footnote w:type="continuationSeparator" w:id="0">
    <w:p w14:paraId="7C2D33EC" w14:textId="77777777" w:rsidR="00530956" w:rsidRDefault="00530956" w:rsidP="004456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E764B8"/>
    <w:multiLevelType w:val="multilevel"/>
    <w:tmpl w:val="50E764B8"/>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3030487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6CC2"/>
    <w:rsid w:val="00006792"/>
    <w:rsid w:val="00013144"/>
    <w:rsid w:val="00026F05"/>
    <w:rsid w:val="000347E4"/>
    <w:rsid w:val="00061325"/>
    <w:rsid w:val="00074F7E"/>
    <w:rsid w:val="000C56E4"/>
    <w:rsid w:val="000D5BF8"/>
    <w:rsid w:val="001322ED"/>
    <w:rsid w:val="00137F5D"/>
    <w:rsid w:val="001625C8"/>
    <w:rsid w:val="001665F2"/>
    <w:rsid w:val="00193212"/>
    <w:rsid w:val="001C48FC"/>
    <w:rsid w:val="001D1C4E"/>
    <w:rsid w:val="001D3E93"/>
    <w:rsid w:val="00216860"/>
    <w:rsid w:val="002278B0"/>
    <w:rsid w:val="00233600"/>
    <w:rsid w:val="0025159E"/>
    <w:rsid w:val="0027627F"/>
    <w:rsid w:val="00276CC2"/>
    <w:rsid w:val="00277EE2"/>
    <w:rsid w:val="002937A3"/>
    <w:rsid w:val="002D3A1B"/>
    <w:rsid w:val="002D44D9"/>
    <w:rsid w:val="002D7628"/>
    <w:rsid w:val="002F1E04"/>
    <w:rsid w:val="00320D46"/>
    <w:rsid w:val="003219C3"/>
    <w:rsid w:val="00350665"/>
    <w:rsid w:val="00374A67"/>
    <w:rsid w:val="003765E6"/>
    <w:rsid w:val="003812BD"/>
    <w:rsid w:val="003C654C"/>
    <w:rsid w:val="003D37A0"/>
    <w:rsid w:val="003F512A"/>
    <w:rsid w:val="00404B24"/>
    <w:rsid w:val="004072EE"/>
    <w:rsid w:val="0042233E"/>
    <w:rsid w:val="004456F6"/>
    <w:rsid w:val="00445866"/>
    <w:rsid w:val="00456473"/>
    <w:rsid w:val="004569EE"/>
    <w:rsid w:val="004757FD"/>
    <w:rsid w:val="004C67B3"/>
    <w:rsid w:val="004F0E3C"/>
    <w:rsid w:val="00514C36"/>
    <w:rsid w:val="00530956"/>
    <w:rsid w:val="00532AA2"/>
    <w:rsid w:val="00545F07"/>
    <w:rsid w:val="005500DC"/>
    <w:rsid w:val="005E63CB"/>
    <w:rsid w:val="00604989"/>
    <w:rsid w:val="00621572"/>
    <w:rsid w:val="0063245F"/>
    <w:rsid w:val="00643703"/>
    <w:rsid w:val="0065445D"/>
    <w:rsid w:val="006708F7"/>
    <w:rsid w:val="00696078"/>
    <w:rsid w:val="006A5A92"/>
    <w:rsid w:val="006B7982"/>
    <w:rsid w:val="00700B0C"/>
    <w:rsid w:val="00735724"/>
    <w:rsid w:val="00781DCE"/>
    <w:rsid w:val="007B3F39"/>
    <w:rsid w:val="007E56B5"/>
    <w:rsid w:val="007F2C67"/>
    <w:rsid w:val="00815B28"/>
    <w:rsid w:val="00817EAA"/>
    <w:rsid w:val="00863535"/>
    <w:rsid w:val="0089433C"/>
    <w:rsid w:val="00897544"/>
    <w:rsid w:val="008A3DB4"/>
    <w:rsid w:val="00904B32"/>
    <w:rsid w:val="00914DB1"/>
    <w:rsid w:val="00936CC1"/>
    <w:rsid w:val="009655B2"/>
    <w:rsid w:val="009A3AC5"/>
    <w:rsid w:val="009D6F76"/>
    <w:rsid w:val="00A42C08"/>
    <w:rsid w:val="00A858EB"/>
    <w:rsid w:val="00AA554F"/>
    <w:rsid w:val="00AB336E"/>
    <w:rsid w:val="00AE01A2"/>
    <w:rsid w:val="00AF3179"/>
    <w:rsid w:val="00AF3D2A"/>
    <w:rsid w:val="00B60A30"/>
    <w:rsid w:val="00B82F56"/>
    <w:rsid w:val="00B947FF"/>
    <w:rsid w:val="00BB2B32"/>
    <w:rsid w:val="00BC30C9"/>
    <w:rsid w:val="00BD1373"/>
    <w:rsid w:val="00BE150D"/>
    <w:rsid w:val="00C103C3"/>
    <w:rsid w:val="00C74245"/>
    <w:rsid w:val="00CB5E25"/>
    <w:rsid w:val="00CC2F1B"/>
    <w:rsid w:val="00CC6CF5"/>
    <w:rsid w:val="00D55533"/>
    <w:rsid w:val="00D569C5"/>
    <w:rsid w:val="00D57B7B"/>
    <w:rsid w:val="00D64957"/>
    <w:rsid w:val="00D76893"/>
    <w:rsid w:val="00D837F4"/>
    <w:rsid w:val="00D923D1"/>
    <w:rsid w:val="00D975FA"/>
    <w:rsid w:val="00E01DAE"/>
    <w:rsid w:val="00E130BB"/>
    <w:rsid w:val="00E335D2"/>
    <w:rsid w:val="00E520E8"/>
    <w:rsid w:val="00EA2ABA"/>
    <w:rsid w:val="00ED35A2"/>
    <w:rsid w:val="00EF5CEE"/>
    <w:rsid w:val="00F6008B"/>
    <w:rsid w:val="00F6118B"/>
    <w:rsid w:val="00FF3FE8"/>
    <w:rsid w:val="26771A8E"/>
    <w:rsid w:val="27362B1E"/>
    <w:rsid w:val="2C535738"/>
    <w:rsid w:val="31666AE1"/>
    <w:rsid w:val="3CF93874"/>
    <w:rsid w:val="48AF704C"/>
    <w:rsid w:val="4C131BDF"/>
    <w:rsid w:val="54F7118D"/>
    <w:rsid w:val="5CC130C4"/>
    <w:rsid w:val="674461B2"/>
    <w:rsid w:val="6B7174EC"/>
    <w:rsid w:val="72E34BEB"/>
    <w:rsid w:val="77A74907"/>
    <w:rsid w:val="78442164"/>
    <w:rsid w:val="78B951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63F224"/>
  <w15:docId w15:val="{F8F1E08A-7FA8-4D8C-AC12-8089C4BB8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adjustRightInd w:val="0"/>
    </w:pPr>
    <w:rPr>
      <w:rFonts w:ascii="宋体" w:eastAsia="宋体" w:hAnsi="Times New Roman" w:cs="Times New Roman"/>
      <w:sz w:val="34"/>
    </w:rPr>
  </w:style>
  <w:style w:type="paragraph" w:styleId="2">
    <w:name w:val="heading 2"/>
    <w:basedOn w:val="a"/>
    <w:next w:val="a"/>
    <w:link w:val="20"/>
    <w:uiPriority w:val="9"/>
    <w:qFormat/>
    <w:pPr>
      <w:widowControl/>
      <w:autoSpaceDE/>
      <w:autoSpaceDN/>
      <w:adjustRightInd/>
      <w:spacing w:before="100" w:beforeAutospacing="1" w:after="100" w:afterAutospacing="1"/>
      <w:outlineLvl w:val="1"/>
    </w:pPr>
    <w:rPr>
      <w:rFonts w:hAnsi="宋体" w:cs="宋体"/>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1"/>
    <w:qFormat/>
  </w:style>
  <w:style w:type="paragraph" w:styleId="a4">
    <w:name w:val="Balloon Text"/>
    <w:basedOn w:val="a"/>
    <w:link w:val="10"/>
    <w:uiPriority w:val="99"/>
    <w:qFormat/>
    <w:rPr>
      <w:sz w:val="18"/>
      <w:szCs w:val="18"/>
    </w:rPr>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Subtitle"/>
    <w:basedOn w:val="a"/>
    <w:next w:val="a"/>
    <w:link w:val="aa"/>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b">
    <w:name w:val="Normal (Web)"/>
    <w:basedOn w:val="a"/>
    <w:qFormat/>
    <w:pPr>
      <w:widowControl/>
      <w:autoSpaceDE/>
      <w:autoSpaceDN/>
      <w:adjustRightInd/>
      <w:spacing w:before="100" w:beforeAutospacing="1" w:after="100" w:afterAutospacing="1"/>
    </w:pPr>
    <w:rPr>
      <w:rFonts w:hAnsi="宋体" w:cs="宋体"/>
      <w:sz w:val="24"/>
      <w:szCs w:val="24"/>
    </w:rPr>
  </w:style>
  <w:style w:type="paragraph" w:styleId="ac">
    <w:name w:val="Title"/>
    <w:basedOn w:val="a"/>
    <w:next w:val="a"/>
    <w:link w:val="11"/>
    <w:uiPriority w:val="10"/>
    <w:qFormat/>
    <w:pPr>
      <w:autoSpaceDE/>
      <w:autoSpaceDN/>
      <w:adjustRightInd/>
      <w:spacing w:before="240" w:after="60"/>
      <w:jc w:val="center"/>
      <w:outlineLvl w:val="0"/>
    </w:pPr>
    <w:rPr>
      <w:rFonts w:ascii="Cambria" w:eastAsiaTheme="minorEastAsia" w:hAnsi="Cambria" w:cstheme="minorBidi"/>
      <w:b/>
      <w:bCs/>
      <w:kern w:val="2"/>
      <w:sz w:val="32"/>
      <w:szCs w:val="32"/>
      <w:lang w:val="zh-CN"/>
    </w:rPr>
  </w:style>
  <w:style w:type="paragraph" w:styleId="ad">
    <w:name w:val="annotation subject"/>
    <w:basedOn w:val="a3"/>
    <w:next w:val="a3"/>
    <w:link w:val="12"/>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page number"/>
    <w:basedOn w:val="a0"/>
    <w:qFormat/>
  </w:style>
  <w:style w:type="character" w:styleId="af1">
    <w:name w:val="Hyperlink"/>
    <w:basedOn w:val="a0"/>
    <w:uiPriority w:val="99"/>
    <w:semiHidden/>
    <w:unhideWhenUsed/>
    <w:qFormat/>
    <w:rPr>
      <w:color w:val="0000FF"/>
      <w:u w:val="single"/>
    </w:rPr>
  </w:style>
  <w:style w:type="character" w:styleId="af2">
    <w:name w:val="annotation reference"/>
    <w:qFormat/>
    <w:rPr>
      <w:sz w:val="21"/>
      <w:szCs w:val="21"/>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20">
    <w:name w:val="标题 2 字符"/>
    <w:basedOn w:val="a0"/>
    <w:link w:val="2"/>
    <w:uiPriority w:val="9"/>
    <w:qFormat/>
    <w:rPr>
      <w:rFonts w:ascii="宋体" w:eastAsia="宋体" w:hAnsi="宋体" w:cs="宋体"/>
      <w:b/>
      <w:bCs/>
      <w:kern w:val="0"/>
      <w:sz w:val="36"/>
      <w:szCs w:val="36"/>
    </w:rPr>
  </w:style>
  <w:style w:type="character" w:customStyle="1" w:styleId="af3">
    <w:name w:val="批注文字 字符"/>
    <w:basedOn w:val="a0"/>
    <w:uiPriority w:val="99"/>
    <w:semiHidden/>
    <w:qFormat/>
    <w:rPr>
      <w:rFonts w:ascii="宋体" w:eastAsia="宋体" w:hAnsi="Times New Roman" w:cs="Times New Roman"/>
      <w:kern w:val="0"/>
      <w:sz w:val="34"/>
      <w:szCs w:val="20"/>
    </w:rPr>
  </w:style>
  <w:style w:type="character" w:customStyle="1" w:styleId="af4">
    <w:name w:val="批注框文本 字符"/>
    <w:basedOn w:val="a0"/>
    <w:uiPriority w:val="99"/>
    <w:semiHidden/>
    <w:qFormat/>
    <w:rPr>
      <w:rFonts w:ascii="宋体" w:eastAsia="宋体" w:hAnsi="Times New Roman" w:cs="Times New Roman"/>
      <w:kern w:val="0"/>
      <w:sz w:val="18"/>
      <w:szCs w:val="18"/>
    </w:rPr>
  </w:style>
  <w:style w:type="character" w:customStyle="1" w:styleId="aa">
    <w:name w:val="副标题 字符"/>
    <w:basedOn w:val="a0"/>
    <w:link w:val="a9"/>
    <w:uiPriority w:val="11"/>
    <w:qFormat/>
    <w:rPr>
      <w:b/>
      <w:bCs/>
      <w:kern w:val="28"/>
      <w:sz w:val="32"/>
      <w:szCs w:val="32"/>
    </w:rPr>
  </w:style>
  <w:style w:type="character" w:customStyle="1" w:styleId="af5">
    <w:name w:val="标题 字符"/>
    <w:basedOn w:val="a0"/>
    <w:uiPriority w:val="10"/>
    <w:qFormat/>
    <w:rPr>
      <w:rFonts w:asciiTheme="majorHAnsi" w:eastAsiaTheme="majorEastAsia" w:hAnsiTheme="majorHAnsi" w:cstheme="majorBidi"/>
      <w:b/>
      <w:bCs/>
      <w:kern w:val="0"/>
      <w:sz w:val="32"/>
      <w:szCs w:val="32"/>
    </w:rPr>
  </w:style>
  <w:style w:type="character" w:customStyle="1" w:styleId="af6">
    <w:name w:val="批注主题 字符"/>
    <w:basedOn w:val="af3"/>
    <w:uiPriority w:val="99"/>
    <w:semiHidden/>
    <w:qFormat/>
    <w:rPr>
      <w:rFonts w:ascii="宋体" w:eastAsia="宋体" w:hAnsi="Times New Roman" w:cs="Times New Roman"/>
      <w:b/>
      <w:bCs/>
      <w:kern w:val="0"/>
      <w:sz w:val="34"/>
      <w:szCs w:val="20"/>
    </w:rPr>
  </w:style>
  <w:style w:type="character" w:customStyle="1" w:styleId="10">
    <w:name w:val="批注框文本 字符1"/>
    <w:link w:val="a4"/>
    <w:uiPriority w:val="99"/>
    <w:qFormat/>
    <w:rPr>
      <w:rFonts w:ascii="宋体" w:eastAsia="宋体" w:hAnsi="Times New Roman" w:cs="Times New Roman"/>
      <w:kern w:val="0"/>
      <w:sz w:val="18"/>
      <w:szCs w:val="18"/>
    </w:rPr>
  </w:style>
  <w:style w:type="paragraph" w:customStyle="1" w:styleId="Char">
    <w:name w:val="Char"/>
    <w:basedOn w:val="a"/>
    <w:qFormat/>
    <w:pPr>
      <w:overflowPunct w:val="0"/>
      <w:autoSpaceDE/>
      <w:autoSpaceDN/>
      <w:adjustRightInd/>
      <w:jc w:val="both"/>
    </w:pPr>
    <w:rPr>
      <w:rFonts w:ascii="Times New Roman"/>
      <w:kern w:val="2"/>
      <w:sz w:val="21"/>
    </w:rPr>
  </w:style>
  <w:style w:type="character" w:customStyle="1" w:styleId="1">
    <w:name w:val="批注文字 字符1"/>
    <w:link w:val="a3"/>
    <w:qFormat/>
    <w:rPr>
      <w:rFonts w:ascii="宋体" w:eastAsia="宋体" w:hAnsi="Times New Roman" w:cs="Times New Roman"/>
      <w:kern w:val="0"/>
      <w:sz w:val="34"/>
      <w:szCs w:val="20"/>
    </w:rPr>
  </w:style>
  <w:style w:type="character" w:customStyle="1" w:styleId="12">
    <w:name w:val="批注主题 字符1"/>
    <w:link w:val="ad"/>
    <w:qFormat/>
    <w:rPr>
      <w:rFonts w:ascii="宋体" w:eastAsia="宋体" w:hAnsi="Times New Roman" w:cs="Times New Roman"/>
      <w:b/>
      <w:bCs/>
      <w:kern w:val="0"/>
      <w:sz w:val="34"/>
      <w:szCs w:val="20"/>
    </w:rPr>
  </w:style>
  <w:style w:type="character" w:customStyle="1" w:styleId="fontstyle01">
    <w:name w:val="fontstyle01"/>
    <w:qFormat/>
    <w:rPr>
      <w:rFonts w:ascii="宋体" w:eastAsia="宋体" w:hAnsi="宋体" w:hint="eastAsia"/>
      <w:color w:val="000000"/>
      <w:sz w:val="22"/>
      <w:szCs w:val="22"/>
    </w:rPr>
  </w:style>
  <w:style w:type="character" w:customStyle="1" w:styleId="11">
    <w:name w:val="标题 字符1"/>
    <w:link w:val="ac"/>
    <w:uiPriority w:val="10"/>
    <w:qFormat/>
    <w:rPr>
      <w:rFonts w:ascii="Cambria" w:hAnsi="Cambria"/>
      <w:b/>
      <w:bCs/>
      <w:sz w:val="32"/>
      <w:szCs w:val="32"/>
      <w:lang w:val="zh-CN"/>
    </w:rPr>
  </w:style>
  <w:style w:type="paragraph" w:styleId="af7">
    <w:name w:val="List Paragraph"/>
    <w:basedOn w:val="a"/>
    <w:uiPriority w:val="34"/>
    <w:qFormat/>
    <w:pPr>
      <w:ind w:firstLineChars="200" w:firstLine="420"/>
    </w:pPr>
  </w:style>
  <w:style w:type="character" w:customStyle="1" w:styleId="fontstyle21">
    <w:name w:val="fontstyle21"/>
    <w:basedOn w:val="a0"/>
    <w:qFormat/>
    <w:rPr>
      <w:rFonts w:ascii="TimesNewRomanPSMT" w:hAnsi="TimesNewRomanPSMT" w:hint="default"/>
      <w:color w:val="000000"/>
      <w:sz w:val="32"/>
      <w:szCs w:val="32"/>
    </w:rPr>
  </w:style>
  <w:style w:type="character" w:customStyle="1" w:styleId="bjh-strong">
    <w:name w:val="bjh-strong"/>
    <w:basedOn w:val="a0"/>
    <w:qFormat/>
  </w:style>
  <w:style w:type="paragraph" w:customStyle="1" w:styleId="TableText">
    <w:name w:val="Table Text"/>
    <w:basedOn w:val="a"/>
    <w:semiHidden/>
    <w:qFormat/>
    <w:rPr>
      <w:rFonts w:hAnsi="宋体" w:cs="宋体"/>
      <w:sz w:val="24"/>
      <w:szCs w:val="24"/>
      <w:lang w:eastAsia="en-US"/>
    </w:rPr>
  </w:style>
  <w:style w:type="table" w:customStyle="1" w:styleId="TableNormal">
    <w:name w:val="Table Normal"/>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javascrip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1185</Words>
  <Characters>1304</Characters>
  <Application>Microsoft Office Word</Application>
  <DocSecurity>0</DocSecurity>
  <Lines>118</Lines>
  <Paragraphs>103</Paragraphs>
  <ScaleCrop>false</ScaleCrop>
  <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任欢欢</dc:creator>
  <cp:lastModifiedBy>凌婷</cp:lastModifiedBy>
  <cp:revision>10</cp:revision>
  <cp:lastPrinted>2025-07-01T02:57:00Z</cp:lastPrinted>
  <dcterms:created xsi:type="dcterms:W3CDTF">2025-09-15T00:26:00Z</dcterms:created>
  <dcterms:modified xsi:type="dcterms:W3CDTF">2025-10-11T03:44:00Z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eyJoZGlkIjoiMWU1MjcwOThiZGRkNWMyY2FiM2Q2ZmY5MjRjY2IzODMiLCJ1c2VySWQiOiI0NjExNzM1MTUifQ==</vt:lpwstr>
  </property>
  <property fmtid="{D5CDD505-2E9C-101B-9397-08002B2CF9AE}" pid="3" name="KSOProductBuildVer">
    <vt:lpwstr>2052-12.1.0.22529</vt:lpwstr>
  </property>
  <property fmtid="{D5CDD505-2E9C-101B-9397-08002B2CF9AE}" pid="4" name="ICV">
    <vt:lpwstr>239F6452DFB64BA682FD9188A84A3851_13</vt:lpwstr>
  </property>
</Properties>
</file>